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76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0"/>
        <w:gridCol w:w="9743"/>
        <w:gridCol w:w="6840"/>
      </w:tblGrid>
      <w:tr w:rsidR="00A470DC" w:rsidTr="00AA0724">
        <w:tc>
          <w:tcPr>
            <w:tcW w:w="180" w:type="dxa"/>
            <w:tcBorders>
              <w:top w:val="nil"/>
              <w:left w:val="nil"/>
              <w:bottom w:val="nil"/>
              <w:right w:val="nil"/>
            </w:tcBorders>
          </w:tcPr>
          <w:p w:rsidR="00A470DC" w:rsidRDefault="00A470DC">
            <w:pPr>
              <w:rPr>
                <w:sz w:val="28"/>
                <w:u w:val="single"/>
              </w:rPr>
            </w:pPr>
          </w:p>
        </w:tc>
        <w:tc>
          <w:tcPr>
            <w:tcW w:w="9743" w:type="dxa"/>
            <w:tcBorders>
              <w:top w:val="nil"/>
              <w:left w:val="nil"/>
              <w:bottom w:val="nil"/>
              <w:right w:val="nil"/>
            </w:tcBorders>
          </w:tcPr>
          <w:p w:rsidR="00A470DC" w:rsidRDefault="00A470DC">
            <w:pPr>
              <w:pStyle w:val="Heading1"/>
            </w:pPr>
          </w:p>
          <w:p w:rsidR="00A470DC" w:rsidRDefault="00A470DC" w:rsidP="00AA0724">
            <w:pPr>
              <w:pStyle w:val="Heading1"/>
              <w:ind w:left="-80" w:right="-710"/>
              <w:jc w:val="center"/>
              <w:rPr>
                <w:sz w:val="52"/>
              </w:rPr>
            </w:pPr>
            <w:r>
              <w:rPr>
                <w:sz w:val="52"/>
              </w:rPr>
              <w:t>Mount Douglas Secondary</w:t>
            </w:r>
            <w:r w:rsidR="00AA0724">
              <w:rPr>
                <w:sz w:val="52"/>
              </w:rPr>
              <w:t xml:space="preserve"> School</w:t>
            </w:r>
          </w:p>
          <w:p w:rsidR="00A470DC" w:rsidRDefault="00A470DC">
            <w:pPr>
              <w:pStyle w:val="Heading1"/>
            </w:pPr>
          </w:p>
          <w:p w:rsidR="00A470DC" w:rsidRDefault="00A470DC">
            <w:pPr>
              <w:pStyle w:val="Heading1"/>
              <w:ind w:right="-710"/>
              <w:rPr>
                <w:sz w:val="48"/>
                <w:u w:val="single"/>
              </w:rPr>
            </w:pPr>
          </w:p>
          <w:p w:rsidR="00A470DC" w:rsidRDefault="00A470DC"/>
          <w:p w:rsidR="00A470DC" w:rsidRPr="00AA0724" w:rsidRDefault="00A470DC" w:rsidP="00AA0724">
            <w:pPr>
              <w:jc w:val="center"/>
              <w:rPr>
                <w:b/>
                <w:outline/>
                <w:shadow/>
                <w:color w:val="0070C0"/>
                <w:sz w:val="120"/>
                <w:szCs w:val="120"/>
              </w:rPr>
            </w:pPr>
            <w:r w:rsidRPr="00AA0724">
              <w:rPr>
                <w:b/>
                <w:outline/>
                <w:shadow/>
                <w:color w:val="0070C0"/>
                <w:sz w:val="120"/>
                <w:szCs w:val="120"/>
              </w:rPr>
              <w:t>Scholarship Information Handbook</w:t>
            </w:r>
          </w:p>
        </w:tc>
        <w:tc>
          <w:tcPr>
            <w:tcW w:w="6840" w:type="dxa"/>
            <w:tcBorders>
              <w:top w:val="nil"/>
              <w:left w:val="nil"/>
              <w:bottom w:val="nil"/>
              <w:right w:val="nil"/>
            </w:tcBorders>
          </w:tcPr>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right="-900"/>
              <w:rPr>
                <w:b/>
                <w:outline/>
                <w:shadow/>
                <w:sz w:val="104"/>
              </w:rPr>
            </w:pPr>
          </w:p>
        </w:tc>
      </w:tr>
      <w:tr w:rsidR="00A470DC" w:rsidTr="00AA0724">
        <w:tc>
          <w:tcPr>
            <w:tcW w:w="180" w:type="dxa"/>
            <w:tcBorders>
              <w:top w:val="nil"/>
              <w:left w:val="nil"/>
              <w:bottom w:val="nil"/>
              <w:right w:val="nil"/>
            </w:tcBorders>
          </w:tcPr>
          <w:p w:rsidR="00A470DC" w:rsidRDefault="00A470DC"/>
        </w:tc>
        <w:tc>
          <w:tcPr>
            <w:tcW w:w="9743" w:type="dxa"/>
            <w:tcBorders>
              <w:top w:val="nil"/>
              <w:left w:val="nil"/>
              <w:bottom w:val="nil"/>
              <w:right w:val="nil"/>
            </w:tcBorders>
          </w:tcPr>
          <w:p w:rsidR="00A470DC" w:rsidRDefault="00A470DC"/>
        </w:tc>
        <w:tc>
          <w:tcPr>
            <w:tcW w:w="6840" w:type="dxa"/>
            <w:tcBorders>
              <w:top w:val="nil"/>
              <w:left w:val="nil"/>
              <w:bottom w:val="nil"/>
              <w:right w:val="nil"/>
            </w:tcBorders>
          </w:tcPr>
          <w:p w:rsidR="00A470DC" w:rsidRDefault="00A470DC"/>
        </w:tc>
      </w:tr>
    </w:tbl>
    <w:p w:rsidR="00A470DC" w:rsidRDefault="000C09B8">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94.2pt;margin-top:25.45pt;width:126.75pt;height:167.25pt;z-index:251659264;mso-position-horizontal-relative:text;mso-position-vertical-relative:text">
            <v:imagedata r:id="rId8" o:title="Best Quality School Logo transparent lighter Hi Resolution"/>
            <w10:wrap type="square"/>
          </v:shape>
        </w:pict>
      </w:r>
      <w:r w:rsidR="00A470DC">
        <w:rPr>
          <w:b/>
          <w:sz w:val="72"/>
        </w:rPr>
        <w:tab/>
      </w:r>
      <w:r w:rsidR="00A470DC">
        <w:rPr>
          <w:b/>
          <w:sz w:val="72"/>
        </w:rPr>
        <w:tab/>
      </w:r>
    </w:p>
    <w:p w:rsidR="00AA0724" w:rsidRDefault="0052408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w:hAnsi="Times"/>
          <w:b/>
          <w:spacing w:val="48"/>
          <w:sz w:val="96"/>
          <w:szCs w:val="96"/>
        </w:rPr>
      </w:pPr>
      <w:r>
        <w:rPr>
          <w:rFonts w:ascii="Times" w:hAnsi="Times"/>
          <w:b/>
          <w:spacing w:val="48"/>
          <w:sz w:val="96"/>
          <w:szCs w:val="96"/>
        </w:rPr>
        <w:t xml:space="preserve">  </w:t>
      </w:r>
    </w:p>
    <w:p w:rsidR="00AA0724" w:rsidRDefault="00AA0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w:hAnsi="Times"/>
          <w:b/>
          <w:color w:val="0070C0"/>
          <w:spacing w:val="48"/>
          <w:sz w:val="96"/>
          <w:szCs w:val="96"/>
        </w:rPr>
      </w:pPr>
    </w:p>
    <w:p w:rsidR="00AA0724" w:rsidRDefault="00AA0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w:hAnsi="Times"/>
          <w:b/>
          <w:color w:val="0070C0"/>
          <w:spacing w:val="48"/>
          <w:sz w:val="96"/>
          <w:szCs w:val="96"/>
        </w:rPr>
      </w:pPr>
    </w:p>
    <w:p w:rsidR="00A470DC" w:rsidRPr="00AA0724" w:rsidRDefault="00384DD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w:hAnsi="Times"/>
          <w:b/>
          <w:color w:val="0070C0"/>
          <w:spacing w:val="48"/>
          <w:sz w:val="96"/>
          <w:szCs w:val="96"/>
        </w:rPr>
      </w:pPr>
      <w:r>
        <w:rPr>
          <w:rFonts w:ascii="Times" w:hAnsi="Times"/>
          <w:b/>
          <w:color w:val="0070C0"/>
          <w:spacing w:val="48"/>
          <w:sz w:val="96"/>
          <w:szCs w:val="96"/>
        </w:rPr>
        <w:t>2018 - 2019</w:t>
      </w:r>
    </w:p>
    <w:p w:rsidR="00A470DC" w:rsidRDefault="00A470D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p>
    <w:p w:rsidR="00AA0724" w:rsidRDefault="00AA0724" w:rsidP="00AA0724">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48"/>
        </w:rPr>
      </w:pPr>
    </w:p>
    <w:p w:rsidR="00AA0724" w:rsidRDefault="00AA072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48"/>
        </w:rPr>
      </w:pPr>
    </w:p>
    <w:p w:rsidR="00A470DC" w:rsidRDefault="00384DD6">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b/>
        </w:rPr>
      </w:pPr>
      <w:r>
        <w:rPr>
          <w:rFonts w:ascii="Goudy Old Style" w:hAnsi="Goudy Old Style"/>
          <w:b/>
        </w:rPr>
        <w:t>Revised September 25, 2018</w:t>
      </w:r>
    </w:p>
    <w:p w:rsidR="00A470DC" w:rsidRDefault="00A470DC">
      <w:r>
        <w:br w:type="page"/>
      </w:r>
    </w:p>
    <w:tbl>
      <w:tblPr>
        <w:tblW w:w="10620" w:type="dxa"/>
        <w:tblInd w:w="-162" w:type="dxa"/>
        <w:tblLayout w:type="fixed"/>
        <w:tblLook w:val="0000" w:firstRow="0" w:lastRow="0" w:firstColumn="0" w:lastColumn="0" w:noHBand="0" w:noVBand="0"/>
      </w:tblPr>
      <w:tblGrid>
        <w:gridCol w:w="2700"/>
        <w:gridCol w:w="7920"/>
      </w:tblGrid>
      <w:tr w:rsidR="00A470DC">
        <w:tc>
          <w:tcPr>
            <w:tcW w:w="2700" w:type="dxa"/>
          </w:tcPr>
          <w:p w:rsidR="00A470DC" w:rsidRDefault="000C09B8">
            <w:pPr>
              <w:rPr>
                <w:sz w:val="28"/>
                <w:u w:val="single"/>
              </w:rPr>
            </w:pPr>
            <w:r>
              <w:pict>
                <v:shape id="_x0000_i1025" type="#_x0000_t75" style="width:97.15pt;height:129.75pt">
                  <v:imagedata r:id="rId8" o:title="Best Quality School Logo transparent lighter Hi Resolution"/>
                </v:shape>
              </w:pict>
            </w:r>
          </w:p>
        </w:tc>
        <w:tc>
          <w:tcPr>
            <w:tcW w:w="7920" w:type="dxa"/>
          </w:tcPr>
          <w:p w:rsidR="00A470DC" w:rsidRDefault="00A470DC">
            <w:pPr>
              <w:pStyle w:val="Heading1"/>
            </w:pPr>
          </w:p>
          <w:p w:rsidR="00A470DC" w:rsidRDefault="00A470DC">
            <w:pPr>
              <w:pStyle w:val="Heading1"/>
              <w:ind w:left="0"/>
              <w:rPr>
                <w:sz w:val="52"/>
              </w:rPr>
            </w:pPr>
            <w:smartTag w:uri="urn:schemas-microsoft-com:office:smarttags" w:element="place">
              <w:smartTag w:uri="urn:schemas-microsoft-com:office:smarttags" w:element="PlaceType">
                <w:r>
                  <w:rPr>
                    <w:sz w:val="52"/>
                  </w:rPr>
                  <w:t>Mount</w:t>
                </w:r>
              </w:smartTag>
              <w:r>
                <w:rPr>
                  <w:sz w:val="52"/>
                </w:rPr>
                <w:t xml:space="preserve"> </w:t>
              </w:r>
              <w:smartTag w:uri="urn:schemas-microsoft-com:office:smarttags" w:element="PlaceName">
                <w:r>
                  <w:rPr>
                    <w:sz w:val="52"/>
                  </w:rPr>
                  <w:t>Douglas</w:t>
                </w:r>
              </w:smartTag>
              <w:r>
                <w:rPr>
                  <w:sz w:val="52"/>
                </w:rPr>
                <w:t xml:space="preserve"> </w:t>
              </w:r>
              <w:smartTag w:uri="urn:schemas-microsoft-com:office:smarttags" w:element="PlaceName">
                <w:r>
                  <w:rPr>
                    <w:sz w:val="52"/>
                  </w:rPr>
                  <w:t>Secondary School</w:t>
                </w:r>
              </w:smartTag>
            </w:smartTag>
            <w:r>
              <w:rPr>
                <w:sz w:val="52"/>
              </w:rPr>
              <w:t xml:space="preserve"> </w:t>
            </w:r>
          </w:p>
          <w:p w:rsidR="00A470DC" w:rsidRDefault="00A470DC">
            <w:pPr>
              <w:pStyle w:val="Heading1"/>
            </w:pPr>
          </w:p>
          <w:p w:rsidR="00A470DC" w:rsidRDefault="00A470DC">
            <w:pPr>
              <w:pStyle w:val="Heading1"/>
              <w:rPr>
                <w:sz w:val="48"/>
                <w:u w:val="single"/>
              </w:rPr>
            </w:pPr>
          </w:p>
        </w:tc>
      </w:tr>
    </w:tbl>
    <w:p w:rsidR="00AA0724" w:rsidRDefault="00AA0724" w:rsidP="00E14524">
      <w:pPr>
        <w:pStyle w:val="Caption1"/>
        <w:tabs>
          <w:tab w:val="left" w:pos="720"/>
          <w:tab w:val="left" w:pos="1440"/>
          <w:tab w:val="left" w:pos="2160"/>
          <w:tab w:val="left" w:pos="2880"/>
          <w:tab w:val="left" w:pos="3600"/>
          <w:tab w:val="left" w:pos="4320"/>
          <w:tab w:val="left" w:pos="5040"/>
          <w:tab w:val="left" w:pos="5760"/>
          <w:tab w:val="left" w:pos="6480"/>
          <w:tab w:val="left" w:pos="7200"/>
          <w:tab w:val="left" w:pos="7920"/>
        </w:tabs>
        <w:jc w:val="left"/>
        <w:rPr>
          <w:sz w:val="27"/>
          <w:szCs w:val="27"/>
        </w:rPr>
      </w:pPr>
    </w:p>
    <w:p w:rsidR="00A470DC" w:rsidRPr="00AA0724" w:rsidRDefault="00A470DC">
      <w:pPr>
        <w:pStyle w:val="Caption1"/>
        <w:tabs>
          <w:tab w:val="left" w:pos="720"/>
          <w:tab w:val="left" w:pos="1440"/>
          <w:tab w:val="left" w:pos="2160"/>
          <w:tab w:val="left" w:pos="2880"/>
          <w:tab w:val="left" w:pos="3600"/>
          <w:tab w:val="left" w:pos="4320"/>
          <w:tab w:val="left" w:pos="5040"/>
          <w:tab w:val="left" w:pos="5760"/>
          <w:tab w:val="left" w:pos="6480"/>
          <w:tab w:val="left" w:pos="7200"/>
          <w:tab w:val="left" w:pos="7920"/>
        </w:tabs>
        <w:rPr>
          <w:color w:val="0070C0"/>
          <w:sz w:val="40"/>
          <w:szCs w:val="27"/>
          <w:u w:val="none"/>
        </w:rPr>
      </w:pPr>
      <w:r w:rsidRPr="00AA0724">
        <w:rPr>
          <w:color w:val="0070C0"/>
          <w:sz w:val="40"/>
          <w:szCs w:val="27"/>
          <w:u w:val="none"/>
        </w:rPr>
        <w:t>Scholarship Information</w:t>
      </w:r>
    </w:p>
    <w:p w:rsidR="00A470DC" w:rsidRDefault="00A470DC">
      <w:pPr>
        <w:pStyle w:val="Caption1"/>
        <w:tabs>
          <w:tab w:val="left" w:pos="720"/>
          <w:tab w:val="left" w:pos="1440"/>
          <w:tab w:val="left" w:pos="2160"/>
          <w:tab w:val="left" w:pos="2880"/>
          <w:tab w:val="left" w:pos="3600"/>
          <w:tab w:val="left" w:pos="4320"/>
          <w:tab w:val="left" w:pos="5040"/>
          <w:tab w:val="left" w:pos="5760"/>
          <w:tab w:val="left" w:pos="6480"/>
          <w:tab w:val="left" w:pos="7200"/>
          <w:tab w:val="left" w:pos="7920"/>
        </w:tabs>
        <w:rPr>
          <w:sz w:val="27"/>
          <w:szCs w:val="27"/>
        </w:rPr>
      </w:pPr>
    </w:p>
    <w:p w:rsidR="00A470DC" w:rsidRDefault="00A470DC">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This information is designed to provide you with an overview of:</w:t>
      </w: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r>
        <w:rPr>
          <w:sz w:val="23"/>
          <w:szCs w:val="23"/>
        </w:rPr>
        <w:t>• the variety of scholarships available</w:t>
      </w: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r>
        <w:rPr>
          <w:sz w:val="23"/>
          <w:szCs w:val="23"/>
        </w:rPr>
        <w:t>• suggestions for searching out scholarships</w:t>
      </w: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r>
        <w:rPr>
          <w:sz w:val="23"/>
          <w:szCs w:val="23"/>
        </w:rPr>
        <w:t xml:space="preserve">• scholarship related materials that can be found at </w:t>
      </w:r>
      <w:smartTag w:uri="urn:schemas-microsoft-com:office:smarttags" w:element="place">
        <w:smartTag w:uri="urn:schemas-microsoft-com:office:smarttags" w:element="PlaceType">
          <w:r>
            <w:rPr>
              <w:sz w:val="23"/>
              <w:szCs w:val="23"/>
            </w:rPr>
            <w:t>Mt.</w:t>
          </w:r>
        </w:smartTag>
        <w:r>
          <w:rPr>
            <w:sz w:val="23"/>
            <w:szCs w:val="23"/>
          </w:rPr>
          <w:t xml:space="preserve"> </w:t>
        </w:r>
        <w:smartTag w:uri="urn:schemas-microsoft-com:office:smarttags" w:element="PlaceName">
          <w:r>
            <w:rPr>
              <w:sz w:val="23"/>
              <w:szCs w:val="23"/>
            </w:rPr>
            <w:t>Douglas</w:t>
          </w:r>
        </w:smartTag>
      </w:smartTag>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p>
    <w:p w:rsidR="00A470DC" w:rsidRPr="007C0D1E" w:rsidRDefault="00A470DC">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3"/>
          <w:u w:val="none"/>
        </w:rPr>
      </w:pPr>
      <w:r w:rsidRPr="007C0D1E">
        <w:rPr>
          <w:sz w:val="28"/>
          <w:szCs w:val="23"/>
          <w:u w:val="none"/>
        </w:rPr>
        <w:t>Types of Scholarships</w:t>
      </w: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B0776D" w:rsidRPr="00B0776D" w:rsidRDefault="0045417A" w:rsidP="0045417A">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r>
        <w:rPr>
          <w:b/>
          <w:sz w:val="23"/>
          <w:szCs w:val="23"/>
        </w:rPr>
        <w:t xml:space="preserve">            1</w:t>
      </w:r>
      <w:r w:rsidR="00A470DC">
        <w:rPr>
          <w:b/>
          <w:sz w:val="23"/>
          <w:szCs w:val="23"/>
        </w:rPr>
        <w:t>.</w:t>
      </w:r>
      <w:r w:rsidR="00B0776D">
        <w:rPr>
          <w:b/>
          <w:sz w:val="23"/>
          <w:szCs w:val="23"/>
        </w:rPr>
        <w:t xml:space="preserve"> BC EXCELLENCE SCHOLARSHIPS:</w:t>
      </w:r>
      <w:r w:rsidR="00B0776D" w:rsidRPr="00B0776D">
        <w:t xml:space="preserve"> </w:t>
      </w:r>
    </w:p>
    <w:p w:rsidR="00B0776D" w:rsidRDefault="00B0776D" w:rsidP="00B0776D">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r w:rsidRPr="00B0776D">
        <w:rPr>
          <w:sz w:val="23"/>
          <w:szCs w:val="23"/>
        </w:rPr>
        <w:t>There are 55 BC Excellence Scholarships available to recognize well-rounded B.C. graduates. Winners will have demonstrated community service, both inside and outside their schools, and shown aptitude and commitment to their chosen career paths. They will receive a $5000 scholarship voucher to use for post-secondary tuition.</w:t>
      </w:r>
    </w:p>
    <w:p w:rsidR="00AB0EA6" w:rsidRPr="00B0776D" w:rsidRDefault="00AB0EA6" w:rsidP="00B0776D">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p>
    <w:p w:rsidR="00AB0EA6" w:rsidRDefault="00AB0EA6" w:rsidP="00AB0EA6">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 xml:space="preserve">             </w:t>
      </w:r>
      <w:r w:rsidR="00B0776D" w:rsidRPr="005F487D">
        <w:rPr>
          <w:b/>
          <w:sz w:val="23"/>
          <w:szCs w:val="23"/>
        </w:rPr>
        <w:t>Students must be nominated for this scholarship by their school</w:t>
      </w:r>
      <w:r w:rsidR="00B0776D" w:rsidRPr="00B0776D">
        <w:rPr>
          <w:sz w:val="23"/>
          <w:szCs w:val="23"/>
        </w:rPr>
        <w:t xml:space="preserve">. If nominated, the student must </w:t>
      </w:r>
      <w:r>
        <w:rPr>
          <w:sz w:val="23"/>
          <w:szCs w:val="23"/>
        </w:rPr>
        <w:t xml:space="preserve"> </w:t>
      </w:r>
    </w:p>
    <w:p w:rsidR="00AB0EA6" w:rsidRDefault="00AB0EA6" w:rsidP="00AB0EA6">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 xml:space="preserve">             </w:t>
      </w:r>
      <w:r w:rsidR="00B0776D" w:rsidRPr="00B0776D">
        <w:rPr>
          <w:sz w:val="23"/>
          <w:szCs w:val="23"/>
        </w:rPr>
        <w:t>submit an application to their school district or independent school authority, who will forward it to</w:t>
      </w:r>
    </w:p>
    <w:p w:rsidR="00E84C56" w:rsidRDefault="00AB0EA6" w:rsidP="00AB0EA6">
      <w:pPr>
        <w:tabs>
          <w:tab w:val="left" w:pos="1440"/>
          <w:tab w:val="left" w:pos="2160"/>
          <w:tab w:val="left" w:pos="2880"/>
          <w:tab w:val="left" w:pos="3600"/>
          <w:tab w:val="left" w:pos="4320"/>
          <w:tab w:val="left" w:pos="5040"/>
          <w:tab w:val="left" w:pos="5760"/>
          <w:tab w:val="left" w:pos="6480"/>
          <w:tab w:val="left" w:pos="7200"/>
          <w:tab w:val="left" w:pos="7920"/>
        </w:tabs>
      </w:pPr>
      <w:r>
        <w:rPr>
          <w:sz w:val="23"/>
          <w:szCs w:val="23"/>
        </w:rPr>
        <w:t xml:space="preserve">            </w:t>
      </w:r>
      <w:r w:rsidR="00B0776D" w:rsidRPr="00B0776D">
        <w:rPr>
          <w:sz w:val="23"/>
          <w:szCs w:val="23"/>
        </w:rPr>
        <w:t xml:space="preserve"> the Ministry of Education for adjudication by the selection committee.</w:t>
      </w:r>
      <w:r w:rsidR="00E84C56" w:rsidRPr="00E84C56">
        <w:t xml:space="preserve"> </w:t>
      </w:r>
      <w:r w:rsidR="00905B62">
        <w:t>Deadline: Feb 15, 2019</w:t>
      </w:r>
      <w:r w:rsidR="00B80233">
        <w:t>.</w:t>
      </w:r>
    </w:p>
    <w:p w:rsidR="007A0422" w:rsidRDefault="007A0422" w:rsidP="00AB0EA6">
      <w:pPr>
        <w:tabs>
          <w:tab w:val="left" w:pos="1440"/>
          <w:tab w:val="left" w:pos="2160"/>
          <w:tab w:val="left" w:pos="2880"/>
          <w:tab w:val="left" w:pos="3600"/>
          <w:tab w:val="left" w:pos="4320"/>
          <w:tab w:val="left" w:pos="5040"/>
          <w:tab w:val="left" w:pos="5760"/>
          <w:tab w:val="left" w:pos="6480"/>
          <w:tab w:val="left" w:pos="7200"/>
          <w:tab w:val="left" w:pos="7920"/>
        </w:tabs>
      </w:pPr>
    </w:p>
    <w:p w:rsidR="00E84C56" w:rsidRDefault="00E84C56" w:rsidP="00AB0EA6">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t xml:space="preserve">            </w:t>
      </w:r>
      <w:r w:rsidRPr="00E84C56">
        <w:rPr>
          <w:sz w:val="23"/>
          <w:szCs w:val="23"/>
        </w:rPr>
        <w:t>Nominees’ applications will be assessed on the following criteria. Nominees must:</w:t>
      </w:r>
    </w:p>
    <w:p w:rsidR="00493A8B" w:rsidRPr="00493A8B" w:rsidRDefault="00493A8B" w:rsidP="00ED21FB">
      <w:pPr>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Be in their graduating year, with graduation to occur by August 31 or sooner of the year in which they are nominated</w:t>
      </w:r>
    </w:p>
    <w:p w:rsidR="00493A8B" w:rsidRP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Have at least a: "B" (73% or above) in their Language Arts 11 final mark "B" average in Grade 11 final course marks that fulfill graduation requirements of Science 11, Math 11 and Social Studies 11, with no more than one "C+" (67% or above) final course mark, (marks lower than “C+” are not accepted)</w:t>
      </w:r>
    </w:p>
    <w:p w:rsidR="00493A8B" w:rsidRPr="00493A8B" w:rsidRDefault="00493A8B" w:rsidP="00493A8B">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493A8B" w:rsidRP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Maintain a “B” average in Grades 11 and 12 final course marks required for graduation</w:t>
      </w:r>
    </w:p>
    <w:p w:rsidR="00493A8B" w:rsidRP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Submit a resume</w:t>
      </w:r>
    </w:p>
    <w:p w:rsidR="00493A8B" w:rsidRP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Provide two references, one from their community and one from their school</w:t>
      </w:r>
    </w:p>
    <w:p w:rsidR="00493A8B" w:rsidRDefault="00493A8B" w:rsidP="00ED21FB">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493A8B">
        <w:rPr>
          <w:sz w:val="23"/>
          <w:szCs w:val="23"/>
        </w:rPr>
        <w:t>Provide a written statement (maximum 500 words) describing: What lead them to their community service, volunteer activity, and/or leadership role</w:t>
      </w:r>
      <w:r>
        <w:rPr>
          <w:sz w:val="23"/>
          <w:szCs w:val="23"/>
        </w:rPr>
        <w:t xml:space="preserve">. </w:t>
      </w:r>
      <w:r w:rsidRPr="00493A8B">
        <w:rPr>
          <w:sz w:val="23"/>
          <w:szCs w:val="23"/>
        </w:rPr>
        <w:t>What they learned from this involvement</w:t>
      </w:r>
      <w:r>
        <w:rPr>
          <w:sz w:val="23"/>
          <w:szCs w:val="23"/>
        </w:rPr>
        <w:t xml:space="preserve">. </w:t>
      </w:r>
      <w:r w:rsidRPr="00493A8B">
        <w:rPr>
          <w:sz w:val="23"/>
          <w:szCs w:val="23"/>
        </w:rPr>
        <w:t>How these skills/experiences will benefit them in their chosen career path</w:t>
      </w:r>
    </w:p>
    <w:p w:rsidR="001F6A49" w:rsidRDefault="001F6A49" w:rsidP="001F6A49">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Pr="001F6A49" w:rsidRDefault="001F6A49" w:rsidP="001F6A49">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r>
        <w:rPr>
          <w:b/>
          <w:sz w:val="23"/>
          <w:szCs w:val="23"/>
        </w:rPr>
        <w:t xml:space="preserve">              A student cannot win both a BC Excellence and Pathway to Teacher Education Scholarship.</w:t>
      </w:r>
    </w:p>
    <w:p w:rsidR="00493A8B" w:rsidRPr="00B0776D" w:rsidRDefault="00493A8B" w:rsidP="00AB0EA6">
      <w:p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p>
    <w:p w:rsidR="0045417A" w:rsidRDefault="0045417A">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p>
    <w:p w:rsidR="0045417A" w:rsidRDefault="0045417A">
      <w:pPr>
        <w:tabs>
          <w:tab w:val="left" w:pos="1440"/>
          <w:tab w:val="left" w:pos="2160"/>
          <w:tab w:val="left" w:pos="2880"/>
          <w:tab w:val="left" w:pos="3600"/>
          <w:tab w:val="left" w:pos="4320"/>
          <w:tab w:val="left" w:pos="5040"/>
          <w:tab w:val="left" w:pos="5760"/>
          <w:tab w:val="left" w:pos="6480"/>
          <w:tab w:val="left" w:pos="7200"/>
          <w:tab w:val="left" w:pos="7920"/>
        </w:tabs>
        <w:rPr>
          <w:b/>
          <w:sz w:val="23"/>
          <w:szCs w:val="23"/>
        </w:rPr>
      </w:pPr>
    </w:p>
    <w:p w:rsidR="001E7494" w:rsidRDefault="0045417A">
      <w:pPr>
        <w:tabs>
          <w:tab w:val="left" w:pos="1440"/>
          <w:tab w:val="left" w:pos="2160"/>
          <w:tab w:val="left" w:pos="2880"/>
          <w:tab w:val="left" w:pos="3600"/>
          <w:tab w:val="left" w:pos="4320"/>
          <w:tab w:val="left" w:pos="5040"/>
          <w:tab w:val="left" w:pos="5760"/>
          <w:tab w:val="left" w:pos="6480"/>
          <w:tab w:val="left" w:pos="7200"/>
          <w:tab w:val="left" w:pos="7920"/>
        </w:tabs>
        <w:ind w:left="709"/>
      </w:pPr>
      <w:r>
        <w:rPr>
          <w:b/>
          <w:sz w:val="23"/>
          <w:szCs w:val="23"/>
        </w:rPr>
        <w:t>2</w:t>
      </w:r>
      <w:r w:rsidR="00A470DC">
        <w:rPr>
          <w:b/>
          <w:sz w:val="23"/>
          <w:szCs w:val="23"/>
        </w:rPr>
        <w:t>. D</w:t>
      </w:r>
      <w:r w:rsidR="00486852">
        <w:rPr>
          <w:b/>
          <w:sz w:val="23"/>
          <w:szCs w:val="23"/>
        </w:rPr>
        <w:t>OGWOOD DISTRICT/AUTHORITY AWARDS</w:t>
      </w:r>
      <w:r w:rsidR="00A470DC">
        <w:rPr>
          <w:sz w:val="23"/>
          <w:szCs w:val="23"/>
        </w:rPr>
        <w:t>:</w:t>
      </w:r>
      <w:r w:rsidR="00F66F70" w:rsidRPr="00F66F70">
        <w:t xml:space="preserve"> </w:t>
      </w:r>
    </w:p>
    <w:p w:rsidR="00A470DC" w:rsidRPr="00281D69" w:rsidRDefault="00F66F70" w:rsidP="00281D69">
      <w:pPr>
        <w:tabs>
          <w:tab w:val="left" w:pos="1440"/>
          <w:tab w:val="left" w:pos="2160"/>
          <w:tab w:val="left" w:pos="2880"/>
          <w:tab w:val="left" w:pos="3600"/>
          <w:tab w:val="left" w:pos="4320"/>
          <w:tab w:val="left" w:pos="5040"/>
          <w:tab w:val="left" w:pos="5760"/>
          <w:tab w:val="left" w:pos="6480"/>
          <w:tab w:val="left" w:pos="7200"/>
          <w:tab w:val="left" w:pos="7920"/>
        </w:tabs>
        <w:ind w:left="709"/>
        <w:rPr>
          <w:sz w:val="23"/>
          <w:szCs w:val="23"/>
        </w:rPr>
      </w:pPr>
      <w:r w:rsidRPr="00F66F70">
        <w:rPr>
          <w:sz w:val="23"/>
          <w:szCs w:val="23"/>
        </w:rPr>
        <w:t>There are 5500 District/Authority Scholarships distributed across school districts and independent school authorities that recognize graduating B.C. students for excellence in their chosen area of interest or strength.</w:t>
      </w:r>
      <w:r w:rsidR="00A470DC">
        <w:rPr>
          <w:sz w:val="23"/>
          <w:szCs w:val="23"/>
        </w:rPr>
        <w:t xml:space="preserve"> </w:t>
      </w:r>
      <w:r w:rsidR="006714FD">
        <w:rPr>
          <w:sz w:val="23"/>
          <w:szCs w:val="23"/>
        </w:rPr>
        <w:t>W</w:t>
      </w:r>
      <w:r w:rsidR="006714FD" w:rsidRPr="006714FD">
        <w:rPr>
          <w:sz w:val="23"/>
          <w:szCs w:val="23"/>
        </w:rPr>
        <w:t>inners will receive a $1250 scholarship voucher to use towards their post-secondary tuition.</w:t>
      </w:r>
      <w:r w:rsidR="006714FD">
        <w:rPr>
          <w:sz w:val="23"/>
          <w:szCs w:val="23"/>
        </w:rPr>
        <w:t xml:space="preserve"> </w:t>
      </w:r>
      <w:r w:rsidR="00A470DC">
        <w:rPr>
          <w:sz w:val="23"/>
          <w:szCs w:val="23"/>
        </w:rPr>
        <w:t xml:space="preserve">These </w:t>
      </w:r>
      <w:r>
        <w:rPr>
          <w:sz w:val="23"/>
          <w:szCs w:val="23"/>
        </w:rPr>
        <w:t>awards are applied for in June.</w:t>
      </w:r>
      <w:r w:rsidR="00281D69">
        <w:rPr>
          <w:sz w:val="23"/>
          <w:szCs w:val="23"/>
        </w:rPr>
        <w:t xml:space="preserve"> For i</w:t>
      </w:r>
      <w:r w:rsidR="00A470DC">
        <w:rPr>
          <w:sz w:val="23"/>
          <w:szCs w:val="23"/>
        </w:rPr>
        <w:t xml:space="preserve">nformation and application </w:t>
      </w:r>
      <w:r w:rsidR="00281D69">
        <w:rPr>
          <w:sz w:val="23"/>
          <w:szCs w:val="23"/>
        </w:rPr>
        <w:t xml:space="preserve">form </w:t>
      </w:r>
      <w:r w:rsidR="00931587">
        <w:rPr>
          <w:sz w:val="23"/>
          <w:szCs w:val="23"/>
        </w:rPr>
        <w:t>see Ms. Bailey(Room 221)</w:t>
      </w:r>
      <w:r w:rsidR="00A470DC">
        <w:rPr>
          <w:sz w:val="23"/>
          <w:szCs w:val="23"/>
        </w:rPr>
        <w:t>.</w:t>
      </w:r>
    </w:p>
    <w:p w:rsidR="00F66F70" w:rsidRPr="00F66F70" w:rsidRDefault="00F66F70" w:rsidP="00F66F70">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To win a scholarship, a student must apply and:</w:t>
      </w:r>
    </w:p>
    <w:p w:rsidR="00F66F70" w:rsidRPr="00F66F70" w:rsidRDefault="00F66F70" w:rsidP="00ED21FB">
      <w:pPr>
        <w:pStyle w:val="Heading1"/>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Meet the basic eligibility requirements</w:t>
      </w:r>
      <w:r w:rsidR="000B41B5">
        <w:rPr>
          <w:b w:val="0"/>
          <w:sz w:val="23"/>
          <w:szCs w:val="23"/>
        </w:rPr>
        <w:t>.</w:t>
      </w:r>
    </w:p>
    <w:p w:rsidR="00F66F70" w:rsidRDefault="00F66F70" w:rsidP="00ED21FB">
      <w:pPr>
        <w:pStyle w:val="Heading1"/>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 xml:space="preserve">Meet criteria determined by the local scholarship committee, which requires a student to demonstrate outstanding achievement in any of the following areas: </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Indigenous Languages and Culture, demonstrated at school or in the community</w:t>
      </w:r>
      <w:r>
        <w:rPr>
          <w:b w:val="0"/>
          <w:sz w:val="23"/>
          <w:szCs w:val="23"/>
        </w:rPr>
        <w:t xml:space="preserve">. </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Fine Arts (e.g., Visual Arts, Dance, Drama, Music)</w:t>
      </w:r>
      <w:r>
        <w:rPr>
          <w:b w:val="0"/>
          <w:sz w:val="23"/>
          <w:szCs w:val="23"/>
        </w:rPr>
        <w:t>.</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Applied Skills (e.g., Business Ed, Technology Ed, Home Economics)</w:t>
      </w:r>
      <w:r>
        <w:rPr>
          <w:b w:val="0"/>
          <w:sz w:val="23"/>
          <w:szCs w:val="23"/>
        </w:rPr>
        <w:t xml:space="preserve">. </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Physical Activity (e.g., Athletics, Dance, Gymnastics, not limited to Physical Education)</w:t>
      </w:r>
      <w:r>
        <w:rPr>
          <w:b w:val="0"/>
          <w:sz w:val="23"/>
          <w:szCs w:val="23"/>
        </w:rPr>
        <w:t xml:space="preserve">. </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International Languages with Integrated Resource Packages (IRPs) or External Assessments, including A.P. and I.B. courses</w:t>
      </w:r>
      <w:r>
        <w:rPr>
          <w:b w:val="0"/>
          <w:sz w:val="23"/>
          <w:szCs w:val="23"/>
        </w:rPr>
        <w:t>.</w:t>
      </w:r>
    </w:p>
    <w:p w:rsidR="00F66F70"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Community Service (Volunteer Activity), which includes demonstration of local and global issues and cultural awareness</w:t>
      </w:r>
      <w:r>
        <w:rPr>
          <w:b w:val="0"/>
          <w:sz w:val="23"/>
          <w:szCs w:val="23"/>
        </w:rPr>
        <w:t>.</w:t>
      </w:r>
    </w:p>
    <w:p w:rsidR="00F66F70" w:rsidRPr="00486852" w:rsidRDefault="00F66F70" w:rsidP="00ED21FB">
      <w:pPr>
        <w:pStyle w:val="Heading1"/>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Technical and Trades Training (e.g., Carpentry, Automotive, Mechanics, Cook Training)</w:t>
      </w:r>
    </w:p>
    <w:p w:rsidR="00F66F70" w:rsidRPr="00F66F70" w:rsidRDefault="00F66F70" w:rsidP="00ED21FB">
      <w:pPr>
        <w:pStyle w:val="Heading1"/>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Fulfill the B.C. graduation requirements of either the 2004 Graduation Program or the Adult Graduation Program by August 31st of the student’s graduating year</w:t>
      </w:r>
      <w:r w:rsidR="000B41B5">
        <w:rPr>
          <w:b w:val="0"/>
          <w:sz w:val="23"/>
          <w:szCs w:val="23"/>
        </w:rPr>
        <w:t>.</w:t>
      </w:r>
    </w:p>
    <w:p w:rsidR="00155825" w:rsidRDefault="00F66F70" w:rsidP="00ED21FB">
      <w:pPr>
        <w:pStyle w:val="Heading1"/>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F66F70">
        <w:rPr>
          <w:b w:val="0"/>
          <w:sz w:val="23"/>
          <w:szCs w:val="23"/>
        </w:rPr>
        <w:t>Have not previously received a District/Authority Award or a District/Authority Scholarship</w:t>
      </w:r>
    </w:p>
    <w:p w:rsidR="00281D69" w:rsidRDefault="00281D69"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E7494" w:rsidRDefault="0045417A"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pPr>
      <w:r>
        <w:rPr>
          <w:sz w:val="23"/>
          <w:szCs w:val="23"/>
        </w:rPr>
        <w:t>3</w:t>
      </w:r>
      <w:r w:rsidR="00C90BAD">
        <w:rPr>
          <w:sz w:val="23"/>
          <w:szCs w:val="23"/>
        </w:rPr>
        <w:t>. BC ACHIEVEMENT SCHOLARSHIPS</w:t>
      </w:r>
      <w:r w:rsidR="00C90BAD">
        <w:rPr>
          <w:b w:val="0"/>
          <w:sz w:val="23"/>
          <w:szCs w:val="23"/>
        </w:rPr>
        <w:t>:</w:t>
      </w:r>
      <w:r w:rsidR="00C90BAD" w:rsidRPr="00C90BAD">
        <w:t xml:space="preserve"> </w:t>
      </w:r>
    </w:p>
    <w:p w:rsidR="00C90BAD" w:rsidRDefault="0045417A"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Pr>
          <w:b w:val="0"/>
          <w:sz w:val="23"/>
          <w:szCs w:val="23"/>
        </w:rPr>
        <w:t>For the 2016/17 school year, 8</w:t>
      </w:r>
      <w:r w:rsidR="00C90BAD" w:rsidRPr="00C90BAD">
        <w:rPr>
          <w:b w:val="0"/>
          <w:sz w:val="23"/>
          <w:szCs w:val="23"/>
        </w:rPr>
        <w:t>000 top B.C. graduates with the highest cumulative average based on courses required for graduation (both required and elective)  are eligible to receive a $1250 scholarship voucher to use towards their post-secondary tuition.</w:t>
      </w:r>
      <w:r w:rsidR="00C1676C">
        <w:rPr>
          <w:b w:val="0"/>
          <w:sz w:val="23"/>
          <w:szCs w:val="23"/>
        </w:rPr>
        <w:t xml:space="preserve"> </w:t>
      </w:r>
      <w:r w:rsidR="00C90BAD" w:rsidRPr="00C90BAD">
        <w:rPr>
          <w:b w:val="0"/>
          <w:sz w:val="23"/>
          <w:szCs w:val="23"/>
        </w:rPr>
        <w:t>The Ministry will determine recipients based on students’ achievement in Grades 10, 11, and 12 courses that satisfy graduation program requirements (including elective courses). Grad Transitions will not be included. A cumulative average percentage will be calculated and form the basis for awarding</w:t>
      </w:r>
      <w:r w:rsidR="00C90BAD">
        <w:rPr>
          <w:b w:val="0"/>
          <w:sz w:val="23"/>
          <w:szCs w:val="23"/>
        </w:rPr>
        <w:t xml:space="preserve"> the BC Achievement Scholarship.</w:t>
      </w:r>
    </w:p>
    <w:p w:rsidR="00C90BAD" w:rsidRDefault="00C90BAD" w:rsidP="00C90BAD">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p>
    <w:p w:rsidR="00ED21FB" w:rsidRPr="00ED21FB" w:rsidRDefault="00ED21FB" w:rsidP="00ED21FB">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ED21FB">
        <w:rPr>
          <w:b w:val="0"/>
          <w:sz w:val="23"/>
          <w:szCs w:val="23"/>
        </w:rPr>
        <w:t>Recipients must:</w:t>
      </w:r>
    </w:p>
    <w:p w:rsidR="00ED21FB" w:rsidRPr="00ED21FB" w:rsidRDefault="00ED21FB" w:rsidP="00ED21FB">
      <w:pPr>
        <w:pStyle w:val="Heading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ED21FB">
        <w:rPr>
          <w:b w:val="0"/>
          <w:sz w:val="23"/>
          <w:szCs w:val="23"/>
        </w:rPr>
        <w:t>Meet basic eligibility requirements</w:t>
      </w:r>
    </w:p>
    <w:p w:rsidR="00ED21FB" w:rsidRDefault="00ED21FB" w:rsidP="00ED21FB">
      <w:pPr>
        <w:pStyle w:val="Heading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ED21FB">
        <w:rPr>
          <w:b w:val="0"/>
          <w:sz w:val="23"/>
          <w:szCs w:val="23"/>
        </w:rPr>
        <w:t>Attain a "B" (73% or above) or better average in their Language Arts 12 course: English 12</w:t>
      </w:r>
      <w:r>
        <w:rPr>
          <w:b w:val="0"/>
          <w:sz w:val="23"/>
          <w:szCs w:val="23"/>
        </w:rPr>
        <w:t xml:space="preserve">, </w:t>
      </w:r>
      <w:r w:rsidRPr="00ED21FB">
        <w:rPr>
          <w:b w:val="0"/>
          <w:sz w:val="23"/>
          <w:szCs w:val="23"/>
        </w:rPr>
        <w:t>Communications 12</w:t>
      </w:r>
      <w:r>
        <w:rPr>
          <w:b w:val="0"/>
          <w:sz w:val="23"/>
          <w:szCs w:val="23"/>
        </w:rPr>
        <w:t xml:space="preserve">, </w:t>
      </w:r>
      <w:r w:rsidRPr="00ED21FB">
        <w:rPr>
          <w:b w:val="0"/>
          <w:sz w:val="23"/>
          <w:szCs w:val="23"/>
        </w:rPr>
        <w:t>Français langue premiere 12, or</w:t>
      </w:r>
      <w:r>
        <w:rPr>
          <w:b w:val="0"/>
          <w:sz w:val="23"/>
          <w:szCs w:val="23"/>
        </w:rPr>
        <w:t xml:space="preserve"> </w:t>
      </w:r>
      <w:r w:rsidRPr="00ED21FB">
        <w:rPr>
          <w:b w:val="0"/>
          <w:sz w:val="23"/>
          <w:szCs w:val="23"/>
        </w:rPr>
        <w:t>English 12 First Peoples</w:t>
      </w:r>
    </w:p>
    <w:p w:rsidR="001F6A49" w:rsidRDefault="001F6A49" w:rsidP="001F6A49">
      <w:pPr>
        <w:pStyle w:val="Heading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1F6A49">
        <w:rPr>
          <w:b w:val="0"/>
          <w:sz w:val="23"/>
          <w:szCs w:val="23"/>
        </w:rPr>
        <w:t xml:space="preserve">Have no more than one Transfer Standing (TS) or Standing Granted (SG) indicator among course marks used for the calculation of winners, excluding Language Arts 12, which must have a percentage score. </w:t>
      </w:r>
    </w:p>
    <w:p w:rsidR="00ED21FB" w:rsidRPr="001F6A49" w:rsidRDefault="001F6A49" w:rsidP="001F6A49">
      <w:pPr>
        <w:pStyle w:val="Heading1"/>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1F6A49">
        <w:rPr>
          <w:b w:val="0"/>
          <w:sz w:val="23"/>
          <w:szCs w:val="23"/>
        </w:rPr>
        <w:t>A</w:t>
      </w:r>
      <w:r w:rsidR="00ED21FB" w:rsidRPr="001F6A49">
        <w:rPr>
          <w:b w:val="0"/>
          <w:sz w:val="23"/>
          <w:szCs w:val="23"/>
        </w:rPr>
        <w:t xml:space="preserve"> student can receive only one BC Achievement Scholarship in their lifetime.</w:t>
      </w: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F6A49" w:rsidRDefault="001F6A49"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1E7494" w:rsidRPr="001E7494" w:rsidRDefault="0045417A"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Pr>
          <w:sz w:val="23"/>
          <w:szCs w:val="23"/>
        </w:rPr>
        <w:t>4</w:t>
      </w:r>
      <w:r w:rsidR="001C48DE">
        <w:rPr>
          <w:sz w:val="23"/>
          <w:szCs w:val="23"/>
        </w:rPr>
        <w:t>. PATHWAY TO TEACHER EDUCATION SCHOLARSHIP</w:t>
      </w:r>
      <w:r w:rsidR="001C48DE">
        <w:rPr>
          <w:b w:val="0"/>
          <w:sz w:val="23"/>
          <w:szCs w:val="23"/>
        </w:rPr>
        <w:t>:</w:t>
      </w:r>
      <w:r w:rsidR="001E7494" w:rsidRPr="001E7494">
        <w:t xml:space="preserve"> </w:t>
      </w:r>
    </w:p>
    <w:p w:rsidR="001E7494" w:rsidRPr="001E7494" w:rsidRDefault="001E7494"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1E7494">
        <w:rPr>
          <w:b w:val="0"/>
          <w:sz w:val="23"/>
          <w:szCs w:val="23"/>
        </w:rPr>
        <w:t>The Pathway to Teacher Education Scholarship (PTES) is awarded to 20 outstanding high school graduates who have demonstrated a commitment and aptitude for a career path in K-12 teaching. Each recipient will receive a $5000 scholarship voucher to use towards tuition in their teaching program at a designated BC post-secondary institution.</w:t>
      </w:r>
    </w:p>
    <w:p w:rsidR="006E7951" w:rsidRDefault="001E7494" w:rsidP="006E7951">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1E7494">
        <w:rPr>
          <w:sz w:val="23"/>
          <w:szCs w:val="23"/>
        </w:rPr>
        <w:t>A student cannot win both a Pathway to Teacher Education Scholarship and a BC Excellence Scholarship.</w:t>
      </w:r>
    </w:p>
    <w:p w:rsidR="005B1AA4" w:rsidRPr="00384DD6" w:rsidRDefault="001E7494" w:rsidP="00384DD6">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r w:rsidRPr="001E7494">
        <w:rPr>
          <w:b w:val="0"/>
          <w:sz w:val="23"/>
          <w:szCs w:val="23"/>
        </w:rPr>
        <w:t>To appl</w:t>
      </w:r>
      <w:r w:rsidR="009D7D7F">
        <w:rPr>
          <w:b w:val="0"/>
          <w:sz w:val="23"/>
          <w:szCs w:val="23"/>
        </w:rPr>
        <w:t>y, please complete the</w:t>
      </w:r>
      <w:r w:rsidRPr="001E7494">
        <w:rPr>
          <w:b w:val="0"/>
          <w:sz w:val="23"/>
          <w:szCs w:val="23"/>
        </w:rPr>
        <w:t xml:space="preserve"> application form</w:t>
      </w:r>
      <w:r w:rsidR="009D7D7F">
        <w:rPr>
          <w:b w:val="0"/>
          <w:sz w:val="23"/>
          <w:szCs w:val="23"/>
        </w:rPr>
        <w:t xml:space="preserve"> found on the Ministry of Education Website</w:t>
      </w:r>
      <w:r w:rsidRPr="001E7494">
        <w:rPr>
          <w:b w:val="0"/>
          <w:sz w:val="23"/>
          <w:szCs w:val="23"/>
        </w:rPr>
        <w:t xml:space="preserve"> and submit it to us along with al</w:t>
      </w:r>
      <w:r w:rsidR="00B80233">
        <w:rPr>
          <w:b w:val="0"/>
          <w:sz w:val="23"/>
          <w:szCs w:val="23"/>
        </w:rPr>
        <w:t>l required documents by February 15</w:t>
      </w:r>
      <w:r w:rsidRPr="001E7494">
        <w:rPr>
          <w:b w:val="0"/>
          <w:sz w:val="23"/>
          <w:szCs w:val="23"/>
        </w:rPr>
        <w:t xml:space="preserve">, </w:t>
      </w:r>
      <w:r w:rsidR="00905B62">
        <w:rPr>
          <w:b w:val="0"/>
          <w:sz w:val="23"/>
          <w:szCs w:val="23"/>
        </w:rPr>
        <w:t>2019</w:t>
      </w:r>
      <w:r w:rsidR="00B80233">
        <w:rPr>
          <w:b w:val="0"/>
          <w:sz w:val="23"/>
          <w:szCs w:val="23"/>
        </w:rPr>
        <w:t>.</w:t>
      </w:r>
    </w:p>
    <w:p w:rsidR="00D655B8" w:rsidRDefault="00D655B8"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p>
    <w:p w:rsidR="00384DD6" w:rsidRDefault="00384DD6" w:rsidP="001E7494">
      <w:pPr>
        <w:pStyle w:val="Heading1"/>
        <w:tabs>
          <w:tab w:val="left" w:pos="1440"/>
          <w:tab w:val="left" w:pos="2160"/>
          <w:tab w:val="left" w:pos="2880"/>
          <w:tab w:val="left" w:pos="3600"/>
          <w:tab w:val="left" w:pos="4320"/>
          <w:tab w:val="left" w:pos="5040"/>
          <w:tab w:val="left" w:pos="5760"/>
          <w:tab w:val="left" w:pos="6480"/>
          <w:tab w:val="left" w:pos="7200"/>
          <w:tab w:val="left" w:pos="7920"/>
        </w:tabs>
        <w:rPr>
          <w:b w:val="0"/>
          <w:sz w:val="23"/>
          <w:szCs w:val="23"/>
        </w:rPr>
      </w:pPr>
    </w:p>
    <w:p w:rsidR="00A470DC" w:rsidRDefault="00384DD6" w:rsidP="00D655B8">
      <w:pPr>
        <w:pStyle w:val="Heading1"/>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5</w:t>
      </w:r>
      <w:r w:rsidR="00D655B8">
        <w:rPr>
          <w:sz w:val="23"/>
          <w:szCs w:val="23"/>
        </w:rPr>
        <w:t>. DISTRICT AND SCHOOL AWARDS</w:t>
      </w:r>
      <w:r w:rsidR="00A470DC">
        <w:rPr>
          <w:sz w:val="23"/>
          <w:szCs w:val="23"/>
        </w:rPr>
        <w:t xml:space="preserve">: </w:t>
      </w:r>
    </w:p>
    <w:p w:rsidR="00A470DC" w:rsidRDefault="00A470DC">
      <w:pPr>
        <w:tabs>
          <w:tab w:val="left" w:pos="2160"/>
          <w:tab w:val="left" w:pos="2880"/>
          <w:tab w:val="left" w:pos="3600"/>
          <w:tab w:val="left" w:pos="4320"/>
          <w:tab w:val="left" w:pos="5040"/>
          <w:tab w:val="left" w:pos="5760"/>
          <w:tab w:val="left" w:pos="6480"/>
          <w:tab w:val="left" w:pos="7200"/>
          <w:tab w:val="left" w:pos="7920"/>
        </w:tabs>
        <w:ind w:left="1440"/>
        <w:rPr>
          <w:sz w:val="23"/>
          <w:szCs w:val="23"/>
        </w:rPr>
      </w:pPr>
      <w:r>
        <w:rPr>
          <w:sz w:val="23"/>
          <w:szCs w:val="23"/>
        </w:rPr>
        <w:t xml:space="preserve">• District Awards are applied for in June and adjudicated in October.  More information and application forms </w:t>
      </w:r>
      <w:r w:rsidR="00D655B8">
        <w:rPr>
          <w:sz w:val="23"/>
          <w:szCs w:val="23"/>
        </w:rPr>
        <w:t>can be obtained by talking to Ms. Bailey in Room 221.</w:t>
      </w:r>
    </w:p>
    <w:p w:rsidR="00A470DC" w:rsidRDefault="00D655B8">
      <w:pPr>
        <w:tabs>
          <w:tab w:val="left" w:pos="2160"/>
          <w:tab w:val="left" w:pos="2880"/>
          <w:tab w:val="left" w:pos="3600"/>
          <w:tab w:val="left" w:pos="4320"/>
          <w:tab w:val="left" w:pos="5040"/>
          <w:tab w:val="left" w:pos="5760"/>
          <w:tab w:val="left" w:pos="6480"/>
          <w:tab w:val="left" w:pos="7200"/>
          <w:tab w:val="left" w:pos="7920"/>
        </w:tabs>
        <w:ind w:left="1440"/>
        <w:rPr>
          <w:sz w:val="23"/>
          <w:szCs w:val="23"/>
        </w:rPr>
      </w:pPr>
      <w:r>
        <w:rPr>
          <w:sz w:val="23"/>
          <w:szCs w:val="23"/>
        </w:rPr>
        <w:t>• I</w:t>
      </w:r>
      <w:r w:rsidR="00A470DC">
        <w:rPr>
          <w:sz w:val="23"/>
          <w:szCs w:val="23"/>
        </w:rPr>
        <w:t xml:space="preserve">t is the policy of School District 61 and Mt. </w:t>
      </w:r>
      <w:smartTag w:uri="urn:schemas-microsoft-com:office:smarttags" w:element="PlaceName">
        <w:r w:rsidR="00A470DC">
          <w:rPr>
            <w:sz w:val="23"/>
            <w:szCs w:val="23"/>
          </w:rPr>
          <w:t>Douglas</w:t>
        </w:r>
      </w:smartTag>
      <w:r w:rsidR="00A470DC">
        <w:rPr>
          <w:sz w:val="23"/>
          <w:szCs w:val="23"/>
        </w:rPr>
        <w:t xml:space="preserve"> that one student does not “take it all”, however many students do win more than one scholarship as they are eligible for more than one type of award</w:t>
      </w:r>
    </w:p>
    <w:p w:rsidR="00A470DC" w:rsidRDefault="00D655B8" w:rsidP="00D655B8">
      <w:pPr>
        <w:tabs>
          <w:tab w:val="left" w:pos="2160"/>
          <w:tab w:val="left" w:pos="2880"/>
          <w:tab w:val="left" w:pos="3600"/>
          <w:tab w:val="left" w:pos="4320"/>
          <w:tab w:val="left" w:pos="5040"/>
          <w:tab w:val="left" w:pos="5760"/>
          <w:tab w:val="left" w:pos="6480"/>
          <w:tab w:val="left" w:pos="7200"/>
          <w:tab w:val="left" w:pos="7920"/>
        </w:tabs>
        <w:ind w:left="1440"/>
        <w:rPr>
          <w:b/>
          <w:sz w:val="23"/>
          <w:szCs w:val="23"/>
        </w:rPr>
      </w:pPr>
      <w:r>
        <w:rPr>
          <w:sz w:val="23"/>
          <w:szCs w:val="23"/>
        </w:rPr>
        <w:t>• M</w:t>
      </w:r>
      <w:r w:rsidR="00A470DC">
        <w:rPr>
          <w:sz w:val="23"/>
          <w:szCs w:val="23"/>
        </w:rPr>
        <w:t>ost in school awards do not require an application and are adjudicated in October</w:t>
      </w:r>
      <w:r>
        <w:rPr>
          <w:b/>
          <w:sz w:val="23"/>
          <w:szCs w:val="23"/>
        </w:rPr>
        <w:t>.</w:t>
      </w:r>
    </w:p>
    <w:p w:rsidR="00D655B8" w:rsidRDefault="00D655B8" w:rsidP="00D655B8">
      <w:pPr>
        <w:tabs>
          <w:tab w:val="left" w:pos="2160"/>
          <w:tab w:val="left" w:pos="2880"/>
          <w:tab w:val="left" w:pos="3600"/>
          <w:tab w:val="left" w:pos="4320"/>
          <w:tab w:val="left" w:pos="5040"/>
          <w:tab w:val="left" w:pos="5760"/>
          <w:tab w:val="left" w:pos="6480"/>
          <w:tab w:val="left" w:pos="7200"/>
          <w:tab w:val="left" w:pos="7920"/>
        </w:tabs>
        <w:ind w:left="1440"/>
        <w:rPr>
          <w:b/>
          <w:sz w:val="23"/>
          <w:szCs w:val="23"/>
        </w:rPr>
      </w:pPr>
    </w:p>
    <w:p w:rsidR="00632E14" w:rsidRDefault="00D655B8" w:rsidP="00D655B8">
      <w:pPr>
        <w:tabs>
          <w:tab w:val="left" w:pos="2160"/>
          <w:tab w:val="left" w:pos="2880"/>
          <w:tab w:val="left" w:pos="3600"/>
          <w:tab w:val="left" w:pos="4320"/>
          <w:tab w:val="left" w:pos="5040"/>
          <w:tab w:val="left" w:pos="5760"/>
          <w:tab w:val="left" w:pos="6480"/>
          <w:tab w:val="left" w:pos="7200"/>
          <w:tab w:val="left" w:pos="7920"/>
        </w:tabs>
        <w:ind w:left="1080" w:hanging="1080"/>
        <w:rPr>
          <w:b/>
          <w:sz w:val="23"/>
          <w:szCs w:val="23"/>
        </w:rPr>
      </w:pPr>
      <w:r>
        <w:rPr>
          <w:b/>
          <w:sz w:val="23"/>
          <w:szCs w:val="23"/>
        </w:rPr>
        <w:tab/>
      </w:r>
    </w:p>
    <w:p w:rsidR="00D655B8" w:rsidRDefault="00632E14" w:rsidP="00D655B8">
      <w:pPr>
        <w:tabs>
          <w:tab w:val="left" w:pos="2160"/>
          <w:tab w:val="left" w:pos="2880"/>
          <w:tab w:val="left" w:pos="3600"/>
          <w:tab w:val="left" w:pos="4320"/>
          <w:tab w:val="left" w:pos="5040"/>
          <w:tab w:val="left" w:pos="5760"/>
          <w:tab w:val="left" w:pos="6480"/>
          <w:tab w:val="left" w:pos="7200"/>
          <w:tab w:val="left" w:pos="7920"/>
        </w:tabs>
        <w:ind w:left="1080" w:hanging="1080"/>
        <w:rPr>
          <w:sz w:val="23"/>
          <w:szCs w:val="23"/>
        </w:rPr>
      </w:pPr>
      <w:r>
        <w:rPr>
          <w:b/>
          <w:sz w:val="23"/>
          <w:szCs w:val="23"/>
        </w:rPr>
        <w:tab/>
      </w:r>
      <w:r w:rsidR="00384DD6">
        <w:rPr>
          <w:b/>
          <w:sz w:val="23"/>
          <w:szCs w:val="23"/>
        </w:rPr>
        <w:t>6</w:t>
      </w:r>
      <w:r w:rsidR="006E7951">
        <w:rPr>
          <w:b/>
          <w:sz w:val="23"/>
          <w:szCs w:val="23"/>
        </w:rPr>
        <w:t>. UNIVERSITY ENTRANCE AWARDS</w:t>
      </w:r>
      <w:r w:rsidR="006E7951">
        <w:rPr>
          <w:sz w:val="23"/>
          <w:szCs w:val="23"/>
        </w:rPr>
        <w:t>:</w:t>
      </w:r>
    </w:p>
    <w:p w:rsidR="006E7951" w:rsidRPr="006E7951" w:rsidRDefault="006E7951" w:rsidP="00D655B8">
      <w:pPr>
        <w:tabs>
          <w:tab w:val="left" w:pos="2160"/>
          <w:tab w:val="left" w:pos="2880"/>
          <w:tab w:val="left" w:pos="3600"/>
          <w:tab w:val="left" w:pos="4320"/>
          <w:tab w:val="left" w:pos="5040"/>
          <w:tab w:val="left" w:pos="5760"/>
          <w:tab w:val="left" w:pos="6480"/>
          <w:tab w:val="left" w:pos="7200"/>
          <w:tab w:val="left" w:pos="7920"/>
        </w:tabs>
        <w:ind w:left="1080" w:hanging="1080"/>
        <w:rPr>
          <w:sz w:val="23"/>
          <w:szCs w:val="23"/>
        </w:rPr>
      </w:pPr>
    </w:p>
    <w:p w:rsidR="006E7951" w:rsidRDefault="00A470DC" w:rsidP="006E7951">
      <w:pPr>
        <w:tabs>
          <w:tab w:val="left" w:pos="2160"/>
          <w:tab w:val="left" w:pos="2880"/>
          <w:tab w:val="left" w:pos="3600"/>
          <w:tab w:val="left" w:pos="4320"/>
          <w:tab w:val="left" w:pos="5040"/>
          <w:tab w:val="left" w:pos="5760"/>
          <w:tab w:val="left" w:pos="6480"/>
          <w:tab w:val="left" w:pos="7200"/>
          <w:tab w:val="left" w:pos="7920"/>
        </w:tabs>
        <w:ind w:left="1260"/>
        <w:rPr>
          <w:sz w:val="23"/>
          <w:szCs w:val="23"/>
        </w:rPr>
      </w:pPr>
      <w:r>
        <w:rPr>
          <w:b/>
          <w:sz w:val="23"/>
          <w:szCs w:val="23"/>
        </w:rPr>
        <w:t>UV</w:t>
      </w:r>
      <w:r w:rsidR="006E7951">
        <w:rPr>
          <w:b/>
          <w:sz w:val="23"/>
          <w:szCs w:val="23"/>
        </w:rPr>
        <w:t>IC</w:t>
      </w:r>
      <w:r>
        <w:rPr>
          <w:sz w:val="23"/>
          <w:szCs w:val="23"/>
        </w:rPr>
        <w:t xml:space="preserve">:        </w:t>
      </w:r>
    </w:p>
    <w:p w:rsidR="00A470DC" w:rsidRDefault="002D67FE" w:rsidP="006E7951">
      <w:pPr>
        <w:numPr>
          <w:ilvl w:val="0"/>
          <w:numId w:val="10"/>
        </w:numPr>
        <w:tabs>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No a</w:t>
      </w:r>
      <w:r w:rsidR="00A470DC">
        <w:rPr>
          <w:sz w:val="23"/>
          <w:szCs w:val="23"/>
        </w:rPr>
        <w:t>pplication required</w:t>
      </w:r>
      <w:r w:rsidR="00281D69">
        <w:rPr>
          <w:sz w:val="23"/>
          <w:szCs w:val="23"/>
        </w:rPr>
        <w:t>, based on minimum entrance average of 85%</w:t>
      </w:r>
    </w:p>
    <w:p w:rsidR="00A470DC" w:rsidRDefault="002D67FE" w:rsidP="00ED21FB">
      <w:pPr>
        <w:pStyle w:val="BodyTextIndent2"/>
        <w:numPr>
          <w:ilvl w:val="0"/>
          <w:numId w:val="10"/>
        </w:numPr>
        <w:tabs>
          <w:tab w:val="left" w:pos="3600"/>
          <w:tab w:val="left" w:pos="4320"/>
          <w:tab w:val="left" w:pos="5040"/>
          <w:tab w:val="left" w:pos="5760"/>
          <w:tab w:val="left" w:pos="6480"/>
          <w:tab w:val="left" w:pos="7200"/>
          <w:tab w:val="left" w:pos="7920"/>
        </w:tabs>
        <w:rPr>
          <w:sz w:val="23"/>
          <w:szCs w:val="23"/>
        </w:rPr>
      </w:pPr>
      <w:r>
        <w:rPr>
          <w:sz w:val="23"/>
          <w:szCs w:val="23"/>
        </w:rPr>
        <w:t>S</w:t>
      </w:r>
      <w:r w:rsidR="00A470DC">
        <w:rPr>
          <w:sz w:val="23"/>
          <w:szCs w:val="23"/>
        </w:rPr>
        <w:t xml:space="preserve">everal at $2000 – some may be </w:t>
      </w:r>
      <w:r w:rsidR="00EB5A07">
        <w:rPr>
          <w:sz w:val="23"/>
          <w:szCs w:val="23"/>
        </w:rPr>
        <w:t>as much as $6500 renewable for</w:t>
      </w:r>
      <w:r w:rsidR="00A470DC">
        <w:rPr>
          <w:sz w:val="23"/>
          <w:szCs w:val="23"/>
        </w:rPr>
        <w:t xml:space="preserve"> 4 years</w:t>
      </w:r>
    </w:p>
    <w:p w:rsidR="002D67FE" w:rsidRDefault="002D67FE" w:rsidP="00ED21FB">
      <w:pPr>
        <w:pStyle w:val="BodyTextIndent2"/>
        <w:numPr>
          <w:ilvl w:val="0"/>
          <w:numId w:val="10"/>
        </w:numPr>
        <w:tabs>
          <w:tab w:val="left" w:pos="3600"/>
          <w:tab w:val="left" w:pos="4320"/>
          <w:tab w:val="left" w:pos="5040"/>
          <w:tab w:val="left" w:pos="5760"/>
          <w:tab w:val="left" w:pos="6480"/>
          <w:tab w:val="left" w:pos="7200"/>
          <w:tab w:val="left" w:pos="7920"/>
        </w:tabs>
        <w:rPr>
          <w:sz w:val="23"/>
          <w:szCs w:val="23"/>
        </w:rPr>
      </w:pPr>
      <w:r>
        <w:rPr>
          <w:sz w:val="23"/>
          <w:szCs w:val="23"/>
        </w:rPr>
        <w:t>There are additional entrance scholarships requiring online application</w:t>
      </w:r>
    </w:p>
    <w:p w:rsidR="00A470DC" w:rsidRDefault="00A470DC" w:rsidP="006E7951">
      <w:pPr>
        <w:pStyle w:val="BodyTextIndent2"/>
        <w:tabs>
          <w:tab w:val="left" w:pos="2160"/>
          <w:tab w:val="left" w:pos="2880"/>
          <w:tab w:val="left" w:pos="3600"/>
          <w:tab w:val="left" w:pos="4320"/>
          <w:tab w:val="left" w:pos="5040"/>
          <w:tab w:val="left" w:pos="5760"/>
          <w:tab w:val="left" w:pos="6480"/>
          <w:tab w:val="left" w:pos="7200"/>
          <w:tab w:val="left" w:pos="7920"/>
        </w:tabs>
        <w:ind w:left="1350"/>
        <w:rPr>
          <w:sz w:val="23"/>
          <w:szCs w:val="23"/>
        </w:rPr>
      </w:pPr>
      <w:r>
        <w:rPr>
          <w:b/>
          <w:sz w:val="23"/>
          <w:szCs w:val="23"/>
        </w:rPr>
        <w:t>UBC</w:t>
      </w:r>
      <w:r>
        <w:rPr>
          <w:sz w:val="23"/>
          <w:szCs w:val="23"/>
        </w:rPr>
        <w:t xml:space="preserve">: </w:t>
      </w:r>
    </w:p>
    <w:p w:rsidR="00A470DC" w:rsidRDefault="00A470DC" w:rsidP="00ED21FB">
      <w:pPr>
        <w:pStyle w:val="BodyTextIndent2"/>
        <w:numPr>
          <w:ilvl w:val="0"/>
          <w:numId w:val="11"/>
        </w:numPr>
        <w:tabs>
          <w:tab w:val="left" w:pos="2160"/>
          <w:tab w:val="left" w:pos="2552"/>
          <w:tab w:val="left" w:pos="3600"/>
          <w:tab w:val="left" w:pos="4320"/>
          <w:tab w:val="left" w:pos="5040"/>
          <w:tab w:val="left" w:pos="5760"/>
          <w:tab w:val="left" w:pos="6480"/>
          <w:tab w:val="left" w:pos="7200"/>
          <w:tab w:val="left" w:pos="7920"/>
        </w:tabs>
        <w:ind w:hanging="813"/>
        <w:rPr>
          <w:sz w:val="23"/>
          <w:szCs w:val="23"/>
        </w:rPr>
      </w:pPr>
      <w:r>
        <w:rPr>
          <w:sz w:val="23"/>
          <w:szCs w:val="23"/>
        </w:rPr>
        <w:t>No application required</w:t>
      </w:r>
      <w:r w:rsidR="00155825">
        <w:rPr>
          <w:sz w:val="23"/>
          <w:szCs w:val="23"/>
        </w:rPr>
        <w:t>, the general admission application is looked at</w:t>
      </w:r>
    </w:p>
    <w:p w:rsidR="00A470DC" w:rsidRDefault="002D67FE" w:rsidP="00ED21FB">
      <w:pPr>
        <w:pStyle w:val="BodyTextIndent2"/>
        <w:numPr>
          <w:ilvl w:val="0"/>
          <w:numId w:val="1"/>
        </w:numPr>
        <w:tabs>
          <w:tab w:val="left" w:pos="3600"/>
          <w:tab w:val="left" w:pos="4320"/>
          <w:tab w:val="left" w:pos="5040"/>
          <w:tab w:val="left" w:pos="5760"/>
          <w:tab w:val="left" w:pos="6480"/>
          <w:tab w:val="left" w:pos="7200"/>
          <w:tab w:val="left" w:pos="7920"/>
        </w:tabs>
        <w:rPr>
          <w:sz w:val="23"/>
          <w:szCs w:val="23"/>
        </w:rPr>
      </w:pPr>
      <w:r>
        <w:rPr>
          <w:sz w:val="23"/>
          <w:szCs w:val="23"/>
        </w:rPr>
        <w:t>A</w:t>
      </w:r>
      <w:r w:rsidR="00A470DC">
        <w:rPr>
          <w:sz w:val="23"/>
          <w:szCs w:val="23"/>
        </w:rPr>
        <w:t>cademic scholarships for marks only are automatic at various percentages</w:t>
      </w:r>
    </w:p>
    <w:p w:rsidR="00A470DC" w:rsidRDefault="002D67FE" w:rsidP="00ED21FB">
      <w:pPr>
        <w:pStyle w:val="BodyTextIndent2"/>
        <w:numPr>
          <w:ilvl w:val="0"/>
          <w:numId w:val="1"/>
        </w:numPr>
        <w:tabs>
          <w:tab w:val="left" w:pos="3600"/>
          <w:tab w:val="left" w:pos="4320"/>
          <w:tab w:val="left" w:pos="5040"/>
          <w:tab w:val="left" w:pos="5760"/>
          <w:tab w:val="left" w:pos="6480"/>
          <w:tab w:val="left" w:pos="7200"/>
          <w:tab w:val="left" w:pos="7920"/>
        </w:tabs>
        <w:rPr>
          <w:sz w:val="23"/>
          <w:szCs w:val="23"/>
        </w:rPr>
      </w:pPr>
      <w:r>
        <w:rPr>
          <w:sz w:val="23"/>
          <w:szCs w:val="23"/>
        </w:rPr>
        <w:t>A</w:t>
      </w:r>
      <w:r w:rsidR="00A470DC">
        <w:rPr>
          <w:sz w:val="23"/>
          <w:szCs w:val="23"/>
        </w:rPr>
        <w:t>n application is required for the over 80 Entrance Scholarships offered by UBC for outstanding academics combined with leadership in many facets of school life</w:t>
      </w:r>
    </w:p>
    <w:p w:rsidR="00B45C09" w:rsidRDefault="00A470DC" w:rsidP="00B45C09">
      <w:pPr>
        <w:pStyle w:val="BodyTextIndent2"/>
        <w:tabs>
          <w:tab w:val="left" w:pos="1440"/>
          <w:tab w:val="left" w:pos="2160"/>
          <w:tab w:val="left" w:pos="2880"/>
          <w:tab w:val="left" w:pos="3600"/>
          <w:tab w:val="left" w:pos="4320"/>
          <w:tab w:val="left" w:pos="5040"/>
          <w:tab w:val="left" w:pos="5760"/>
          <w:tab w:val="left" w:pos="6480"/>
          <w:tab w:val="left" w:pos="7200"/>
          <w:tab w:val="left" w:pos="7920"/>
        </w:tabs>
        <w:ind w:left="1080"/>
        <w:rPr>
          <w:sz w:val="23"/>
          <w:szCs w:val="23"/>
        </w:rPr>
      </w:pPr>
      <w:r>
        <w:rPr>
          <w:sz w:val="23"/>
          <w:szCs w:val="23"/>
        </w:rPr>
        <w:t>Every university has different requirements and application processes for scholarships. It is important to check the website of each institution frequently to make sure that all requirements are being met.</w:t>
      </w:r>
    </w:p>
    <w:p w:rsidR="00632E14" w:rsidRDefault="00632E14" w:rsidP="00B45C09">
      <w:pPr>
        <w:pStyle w:val="BodyTextIndent2"/>
        <w:tabs>
          <w:tab w:val="left" w:pos="1440"/>
          <w:tab w:val="left" w:pos="2160"/>
          <w:tab w:val="left" w:pos="2880"/>
          <w:tab w:val="left" w:pos="3600"/>
          <w:tab w:val="left" w:pos="4320"/>
          <w:tab w:val="left" w:pos="5040"/>
          <w:tab w:val="left" w:pos="5760"/>
          <w:tab w:val="left" w:pos="6480"/>
          <w:tab w:val="left" w:pos="7200"/>
          <w:tab w:val="left" w:pos="7920"/>
        </w:tabs>
        <w:ind w:left="1080"/>
        <w:rPr>
          <w:sz w:val="23"/>
          <w:szCs w:val="23"/>
        </w:rPr>
      </w:pPr>
    </w:p>
    <w:p w:rsidR="00384DD6" w:rsidRDefault="00384DD6" w:rsidP="00B45C09">
      <w:pPr>
        <w:pStyle w:val="BodyTextIndent2"/>
        <w:tabs>
          <w:tab w:val="left" w:pos="1440"/>
          <w:tab w:val="left" w:pos="2160"/>
          <w:tab w:val="left" w:pos="2880"/>
          <w:tab w:val="left" w:pos="3600"/>
          <w:tab w:val="left" w:pos="4320"/>
          <w:tab w:val="left" w:pos="5040"/>
          <w:tab w:val="left" w:pos="5760"/>
          <w:tab w:val="left" w:pos="6480"/>
          <w:tab w:val="left" w:pos="7200"/>
          <w:tab w:val="left" w:pos="7920"/>
        </w:tabs>
        <w:ind w:left="1080"/>
        <w:rPr>
          <w:sz w:val="23"/>
          <w:szCs w:val="23"/>
        </w:rPr>
      </w:pPr>
    </w:p>
    <w:p w:rsidR="005F487D" w:rsidRDefault="00384DD6" w:rsidP="005F487D">
      <w:pPr>
        <w:pStyle w:val="BodyTextIndent2"/>
        <w:tabs>
          <w:tab w:val="left" w:pos="1440"/>
          <w:tab w:val="left" w:pos="2160"/>
          <w:tab w:val="left" w:pos="2880"/>
          <w:tab w:val="left" w:pos="3600"/>
          <w:tab w:val="left" w:pos="4320"/>
          <w:tab w:val="left" w:pos="5040"/>
          <w:tab w:val="left" w:pos="5760"/>
          <w:tab w:val="left" w:pos="6480"/>
          <w:tab w:val="left" w:pos="7200"/>
          <w:tab w:val="left" w:pos="7920"/>
        </w:tabs>
        <w:ind w:left="0"/>
        <w:rPr>
          <w:sz w:val="23"/>
          <w:szCs w:val="23"/>
        </w:rPr>
      </w:pPr>
      <w:r>
        <w:rPr>
          <w:b/>
          <w:sz w:val="23"/>
          <w:szCs w:val="23"/>
        </w:rPr>
        <w:tab/>
        <w:t>7</w:t>
      </w:r>
      <w:r w:rsidR="005F487D">
        <w:rPr>
          <w:b/>
          <w:sz w:val="23"/>
          <w:szCs w:val="23"/>
        </w:rPr>
        <w:t xml:space="preserve">. </w:t>
      </w:r>
      <w:r w:rsidR="00B45C09">
        <w:rPr>
          <w:b/>
          <w:sz w:val="23"/>
          <w:szCs w:val="23"/>
        </w:rPr>
        <w:t>PRIVATE SCHOLARSHIPS</w:t>
      </w:r>
      <w:r w:rsidR="00B45C09">
        <w:rPr>
          <w:sz w:val="23"/>
          <w:szCs w:val="23"/>
        </w:rPr>
        <w:t>:</w:t>
      </w:r>
    </w:p>
    <w:p w:rsidR="005F487D" w:rsidRPr="005F487D" w:rsidRDefault="00B45C09" w:rsidP="005F487D">
      <w:pPr>
        <w:pStyle w:val="BodyTextInden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sidRPr="005F487D">
        <w:rPr>
          <w:sz w:val="23"/>
          <w:szCs w:val="23"/>
        </w:rPr>
        <w:t>C</w:t>
      </w:r>
      <w:r w:rsidR="00A470DC" w:rsidRPr="005F487D">
        <w:rPr>
          <w:sz w:val="23"/>
          <w:szCs w:val="23"/>
        </w:rPr>
        <w:t xml:space="preserve">an be any amount </w:t>
      </w:r>
    </w:p>
    <w:p w:rsidR="005F487D" w:rsidRDefault="00B45C09" w:rsidP="005F487D">
      <w:pPr>
        <w:pStyle w:val="BodyTextInden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A</w:t>
      </w:r>
      <w:r w:rsidR="00A470DC">
        <w:rPr>
          <w:sz w:val="23"/>
          <w:szCs w:val="23"/>
        </w:rPr>
        <w:t>dministered by various donor scholarship committees, unions, foundations, associations and affiliated groups</w:t>
      </w:r>
    </w:p>
    <w:p w:rsidR="00A470DC" w:rsidRDefault="00B45C09" w:rsidP="005F487D">
      <w:pPr>
        <w:pStyle w:val="BodyTextIndent2"/>
        <w:numPr>
          <w:ilvl w:val="0"/>
          <w:numId w:val="16"/>
        </w:numPr>
        <w:tabs>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Y</w:t>
      </w:r>
      <w:r w:rsidR="00A470DC">
        <w:rPr>
          <w:sz w:val="23"/>
          <w:szCs w:val="23"/>
        </w:rPr>
        <w:t>ou may be asked if you are being sponsored by the school – this means that the organization expects the school to rank students; the school may be asked to limit the number of applicants</w:t>
      </w:r>
    </w:p>
    <w:p w:rsidR="00A470DC" w:rsidRDefault="00A470DC">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A470DC" w:rsidRDefault="00A470DC">
      <w:pPr>
        <w:pStyle w:val="Heading2"/>
        <w:tabs>
          <w:tab w:val="left" w:pos="720"/>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E14524" w:rsidRDefault="00E14524"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
          <w:sz w:val="23"/>
          <w:szCs w:val="23"/>
          <w:u w:val="single"/>
        </w:rPr>
      </w:pPr>
    </w:p>
    <w:p w:rsidR="00E14524" w:rsidRDefault="00E14524"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
        </w:rPr>
      </w:pPr>
    </w:p>
    <w:p w:rsidR="00E14524" w:rsidRDefault="00E14524"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
        </w:rPr>
      </w:pPr>
    </w:p>
    <w:p w:rsidR="00607112" w:rsidRDefault="00607112"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b/>
        </w:rPr>
      </w:pPr>
    </w:p>
    <w:p w:rsidR="005F487D" w:rsidRDefault="00607112" w:rsidP="005F487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pPr>
      <w:r>
        <w:rPr>
          <w:b/>
        </w:rPr>
        <w:lastRenderedPageBreak/>
        <w:t xml:space="preserve">8. </w:t>
      </w:r>
      <w:r w:rsidR="00DE7007">
        <w:rPr>
          <w:b/>
        </w:rPr>
        <w:t>RESOURCE CENTRES</w:t>
      </w:r>
      <w:r w:rsidR="00DE7007">
        <w:t>:</w:t>
      </w:r>
    </w:p>
    <w:p w:rsidR="005F487D" w:rsidRDefault="00A470DC" w:rsidP="005F487D">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Pr>
          <w:sz w:val="23"/>
          <w:szCs w:val="23"/>
        </w:rPr>
        <w:t xml:space="preserve">You can find information on Scholarships and Universities and Colleges in </w:t>
      </w:r>
      <w:r w:rsidR="00905B62">
        <w:rPr>
          <w:sz w:val="23"/>
          <w:szCs w:val="23"/>
        </w:rPr>
        <w:t>the Career Centre</w:t>
      </w:r>
      <w:r>
        <w:rPr>
          <w:sz w:val="23"/>
          <w:szCs w:val="23"/>
        </w:rPr>
        <w:t>.</w:t>
      </w:r>
    </w:p>
    <w:p w:rsidR="005F487D" w:rsidRDefault="00A470DC" w:rsidP="005F487D">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5F487D">
        <w:rPr>
          <w:sz w:val="23"/>
          <w:szCs w:val="23"/>
        </w:rPr>
        <w:t>Many scholarship applications are on-line. These applications are either downloaded or completed on- line for submission. We don’t necessarily get all applications; sometimes just getting the application is part of the vetting process so read all the details of the scholarship carefully. If you need help obtaining an application see Ms. Bailey. There are charts on the board outside the library that ou</w:t>
      </w:r>
      <w:r w:rsidR="005F487D" w:rsidRPr="005F487D">
        <w:rPr>
          <w:sz w:val="23"/>
          <w:szCs w:val="23"/>
        </w:rPr>
        <w:t>tline information and deadlines.</w:t>
      </w:r>
    </w:p>
    <w:p w:rsidR="00A470DC" w:rsidRPr="00905B62" w:rsidRDefault="00A470DC" w:rsidP="005F487D">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5F487D">
        <w:rPr>
          <w:sz w:val="23"/>
          <w:szCs w:val="23"/>
        </w:rPr>
        <w:t>There are Scholarship resource bo</w:t>
      </w:r>
      <w:r w:rsidR="00905B62">
        <w:rPr>
          <w:sz w:val="23"/>
          <w:szCs w:val="23"/>
        </w:rPr>
        <w:t>oks in the Career Centre</w:t>
      </w:r>
      <w:r w:rsidRPr="005F487D">
        <w:rPr>
          <w:sz w:val="23"/>
          <w:szCs w:val="23"/>
        </w:rPr>
        <w:t>.</w:t>
      </w:r>
    </w:p>
    <w:p w:rsidR="00905B62" w:rsidRPr="005F487D" w:rsidRDefault="00905B62" w:rsidP="005F487D">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Pr>
          <w:sz w:val="23"/>
          <w:szCs w:val="23"/>
        </w:rPr>
        <w:t>Check out the Scholarship Calendar under Student Info on the Mount Douglas website.</w:t>
      </w:r>
    </w:p>
    <w:p w:rsidR="00A470DC" w:rsidRDefault="00A470DC">
      <w:pPr>
        <w:pStyle w:val="BodyTextIndent3"/>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r>
        <w:rPr>
          <w:sz w:val="23"/>
          <w:szCs w:val="23"/>
        </w:rPr>
        <w:t>.</w:t>
      </w:r>
    </w:p>
    <w:p w:rsidR="00A470DC" w:rsidRDefault="00A470DC">
      <w:pPr>
        <w:pStyle w:val="BodyTextIndent3"/>
        <w:tabs>
          <w:tab w:val="left" w:pos="1440"/>
          <w:tab w:val="left" w:pos="2160"/>
          <w:tab w:val="left" w:pos="2880"/>
          <w:tab w:val="left" w:pos="3600"/>
          <w:tab w:val="left" w:pos="4320"/>
          <w:tab w:val="left" w:pos="5040"/>
          <w:tab w:val="left" w:pos="5760"/>
          <w:tab w:val="left" w:pos="6480"/>
          <w:tab w:val="left" w:pos="7200"/>
          <w:tab w:val="left" w:pos="7920"/>
        </w:tabs>
        <w:rPr>
          <w:sz w:val="23"/>
          <w:szCs w:val="23"/>
        </w:rPr>
      </w:pPr>
    </w:p>
    <w:p w:rsidR="00A470DC" w:rsidRDefault="00A470DC">
      <w:pPr>
        <w:tabs>
          <w:tab w:val="left" w:pos="1440"/>
          <w:tab w:val="left" w:pos="2160"/>
          <w:tab w:val="left" w:pos="2880"/>
          <w:tab w:val="left" w:pos="3600"/>
          <w:tab w:val="left" w:pos="4320"/>
          <w:tab w:val="left" w:pos="5040"/>
          <w:tab w:val="left" w:pos="5760"/>
          <w:tab w:val="left" w:pos="6480"/>
          <w:tab w:val="left" w:pos="7200"/>
          <w:tab w:val="left" w:pos="7920"/>
        </w:tabs>
        <w:ind w:left="720"/>
        <w:rPr>
          <w:sz w:val="23"/>
          <w:szCs w:val="23"/>
        </w:rPr>
      </w:pPr>
    </w:p>
    <w:p w:rsidR="00A470DC" w:rsidRDefault="00A470DC">
      <w:pPr>
        <w:rPr>
          <w:sz w:val="23"/>
          <w:szCs w:val="23"/>
        </w:rPr>
      </w:pPr>
    </w:p>
    <w:p w:rsidR="00A470DC" w:rsidRDefault="00A470DC">
      <w:pPr>
        <w:rPr>
          <w:sz w:val="23"/>
          <w:szCs w:val="23"/>
        </w:rPr>
      </w:pPr>
    </w:p>
    <w:p w:rsidR="00A470DC" w:rsidRDefault="00A470DC">
      <w:pPr>
        <w:rPr>
          <w:sz w:val="23"/>
          <w:szCs w:val="23"/>
        </w:rPr>
      </w:pPr>
    </w:p>
    <w:p w:rsidR="00A470DC" w:rsidRDefault="00A470DC">
      <w:pPr>
        <w:pStyle w:val="Header"/>
        <w:jc w:val="center"/>
        <w:rPr>
          <w:rFonts w:ascii="Lucida Calligraphy" w:hAnsi="Lucida Calligraphy"/>
          <w:b/>
          <w:sz w:val="56"/>
          <w:szCs w:val="56"/>
        </w:rPr>
      </w:pPr>
    </w:p>
    <w:p w:rsidR="00DE7007" w:rsidRDefault="00DE7007">
      <w:pPr>
        <w:pStyle w:val="Header"/>
        <w:jc w:val="center"/>
        <w:rPr>
          <w:rFonts w:ascii="Lucida Calligraphy" w:hAnsi="Lucida Calligraphy"/>
          <w:b/>
          <w:sz w:val="56"/>
          <w:szCs w:val="56"/>
        </w:rPr>
      </w:pPr>
    </w:p>
    <w:p w:rsidR="00F96F3B" w:rsidRDefault="00F96F3B">
      <w:pPr>
        <w:pStyle w:val="Header"/>
        <w:jc w:val="center"/>
        <w:rPr>
          <w:rFonts w:ascii="Lucida Calligraphy" w:hAnsi="Lucida Calligraphy"/>
          <w:b/>
          <w:sz w:val="56"/>
          <w:szCs w:val="56"/>
        </w:rPr>
      </w:pPr>
    </w:p>
    <w:p w:rsidR="00F96F3B" w:rsidRDefault="00F96F3B">
      <w:pPr>
        <w:pStyle w:val="Header"/>
        <w:jc w:val="center"/>
        <w:rPr>
          <w:rFonts w:ascii="Lucida Calligraphy" w:hAnsi="Lucida Calligraphy"/>
          <w:b/>
          <w:sz w:val="56"/>
          <w:szCs w:val="56"/>
        </w:rPr>
      </w:pPr>
    </w:p>
    <w:p w:rsidR="00F96F3B" w:rsidRDefault="00F96F3B">
      <w:pPr>
        <w:pStyle w:val="Header"/>
        <w:jc w:val="center"/>
        <w:rPr>
          <w:rFonts w:ascii="Lucida Calligraphy" w:hAnsi="Lucida Calligraphy"/>
          <w:b/>
          <w:sz w:val="56"/>
          <w:szCs w:val="56"/>
        </w:rPr>
      </w:pPr>
    </w:p>
    <w:p w:rsidR="00F96F3B" w:rsidRDefault="00F96F3B">
      <w:pPr>
        <w:pStyle w:val="Header"/>
        <w:jc w:val="center"/>
        <w:rPr>
          <w:rFonts w:ascii="Lucida Calligraphy" w:hAnsi="Lucida Calligraphy"/>
          <w:b/>
          <w:sz w:val="56"/>
          <w:szCs w:val="56"/>
        </w:rPr>
      </w:pPr>
    </w:p>
    <w:p w:rsidR="00E14524" w:rsidRDefault="00E14524" w:rsidP="00155825">
      <w:pPr>
        <w:pStyle w:val="Header"/>
        <w:rPr>
          <w:rFonts w:ascii="Lucida Calligraphy" w:hAnsi="Lucida Calligraphy"/>
          <w:b/>
          <w:sz w:val="56"/>
          <w:szCs w:val="56"/>
        </w:rPr>
      </w:pPr>
    </w:p>
    <w:p w:rsidR="00E14524" w:rsidRDefault="00E14524" w:rsidP="00155825">
      <w:pPr>
        <w:pStyle w:val="Header"/>
        <w:rPr>
          <w:rFonts w:ascii="Lucida Calligraphy" w:hAnsi="Lucida Calligraphy"/>
          <w:b/>
          <w:sz w:val="56"/>
          <w:szCs w:val="56"/>
        </w:rPr>
      </w:pPr>
    </w:p>
    <w:p w:rsidR="00607112" w:rsidRDefault="00607112" w:rsidP="00155825">
      <w:pPr>
        <w:pStyle w:val="Header"/>
        <w:rPr>
          <w:rFonts w:ascii="Lucida Calligraphy" w:hAnsi="Lucida Calligraphy"/>
          <w:b/>
          <w:sz w:val="56"/>
          <w:szCs w:val="56"/>
        </w:rPr>
      </w:pPr>
    </w:p>
    <w:p w:rsidR="00607112" w:rsidRDefault="00607112" w:rsidP="00155825">
      <w:pPr>
        <w:pStyle w:val="Header"/>
        <w:rPr>
          <w:rFonts w:ascii="Lucida Calligraphy" w:hAnsi="Lucida Calligraphy"/>
          <w:b/>
          <w:sz w:val="56"/>
          <w:szCs w:val="56"/>
        </w:rPr>
      </w:pPr>
    </w:p>
    <w:p w:rsidR="00607112" w:rsidRDefault="00607112" w:rsidP="00155825">
      <w:pPr>
        <w:pStyle w:val="Header"/>
        <w:rPr>
          <w:rFonts w:ascii="Lucida Calligraphy" w:hAnsi="Lucida Calligraphy"/>
          <w:b/>
          <w:sz w:val="56"/>
          <w:szCs w:val="56"/>
        </w:rPr>
      </w:pPr>
    </w:p>
    <w:p w:rsidR="00E14524" w:rsidRDefault="000C09B8" w:rsidP="00155825">
      <w:pPr>
        <w:pStyle w:val="Header"/>
        <w:rPr>
          <w:rFonts w:ascii="Lucida Calligraphy" w:hAnsi="Lucida Calligraphy"/>
          <w:b/>
          <w:sz w:val="56"/>
          <w:szCs w:val="56"/>
        </w:rPr>
      </w:pPr>
      <w:r>
        <w:rPr>
          <w:noProof/>
          <w:color w:val="0070C0"/>
        </w:rPr>
        <w:lastRenderedPageBreak/>
        <w:pict>
          <v:shape id="_x0000_s1028" type="#_x0000_t75" style="position:absolute;margin-left:.85pt;margin-top:13.25pt;width:56.55pt;height:43.6pt;z-index:251661312;mso-position-horizontal-relative:text;mso-position-vertical-relative:text">
            <v:imagedata r:id="rId9" o:title="_lbsdqn4[1]"/>
            <w10:wrap type="square"/>
          </v:shape>
        </w:pict>
      </w:r>
    </w:p>
    <w:p w:rsidR="00A470DC" w:rsidRPr="000C09B8" w:rsidRDefault="00A470DC" w:rsidP="00155825">
      <w:pPr>
        <w:pStyle w:val="Header"/>
        <w:jc w:val="center"/>
        <w:rPr>
          <w:rFonts w:ascii="Lucida Calligraphy" w:hAnsi="Lucida Calligraphy"/>
          <w:b/>
          <w:color w:val="0070C0"/>
          <w:sz w:val="36"/>
          <w:szCs w:val="36"/>
        </w:rPr>
      </w:pPr>
      <w:r w:rsidRPr="000C09B8">
        <w:rPr>
          <w:rFonts w:ascii="Lucida Calligraphy" w:hAnsi="Lucida Calligraphy"/>
          <w:b/>
          <w:color w:val="0070C0"/>
          <w:sz w:val="36"/>
          <w:szCs w:val="36"/>
        </w:rPr>
        <w:t xml:space="preserve">How to Search for Scholarships </w:t>
      </w:r>
      <w:r w:rsidR="00155825" w:rsidRPr="000C09B8">
        <w:rPr>
          <w:rFonts w:ascii="Lucida Calligraphy" w:hAnsi="Lucida Calligraphy"/>
          <w:b/>
          <w:color w:val="0070C0"/>
          <w:sz w:val="36"/>
          <w:szCs w:val="36"/>
        </w:rPr>
        <w:t xml:space="preserve">and </w:t>
      </w:r>
      <w:r w:rsidRPr="000C09B8">
        <w:rPr>
          <w:rFonts w:ascii="Lucida Calligraphy" w:hAnsi="Lucida Calligraphy"/>
          <w:b/>
          <w:color w:val="0070C0"/>
          <w:sz w:val="36"/>
          <w:szCs w:val="36"/>
        </w:rPr>
        <w:t>Bursaries</w:t>
      </w:r>
    </w:p>
    <w:p w:rsidR="00A470DC" w:rsidRDefault="00A470DC">
      <w:pPr>
        <w:pStyle w:val="Header"/>
        <w:rPr>
          <w:sz w:val="23"/>
          <w:szCs w:val="23"/>
        </w:rPr>
      </w:pPr>
      <w:r>
        <w:rPr>
          <w:rFonts w:ascii="Tahoma" w:hAnsi="Tahoma" w:cs="Tahoma"/>
          <w:sz w:val="20"/>
        </w:rPr>
        <w:t xml:space="preserve">                  </w:t>
      </w:r>
      <w:r w:rsidR="000C09B8">
        <w:rPr>
          <w:rFonts w:ascii="Tahoma" w:hAnsi="Tahoma" w:cs="Tahoma"/>
          <w:sz w:val="2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65.9pt;height:45.5pt" fillcolor="#99f" stroked="f">
            <v:fill color2="#099" focus="100%" type="gradient"/>
            <v:shadow on="t" color="silver" opacity="52429f" offset="3pt,3pt"/>
            <v:textpath style="font-family:&quot;Kristen ITC&quot;;font-size:18pt;v-text-kern:t" trim="t" fitpath="t" xscale="f" string="Tuition"/>
          </v:shape>
        </w:pict>
      </w:r>
      <w:r>
        <w:rPr>
          <w:rFonts w:ascii="Tahoma" w:hAnsi="Tahoma" w:cs="Tahoma"/>
          <w:sz w:val="20"/>
        </w:rPr>
        <w:t xml:space="preserve">                          </w:t>
      </w:r>
      <w:r w:rsidR="000C09B8">
        <w:rPr>
          <w:rFonts w:ascii="Tahoma" w:hAnsi="Tahoma" w:cs="Tahoma"/>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7.35pt;height:24.45pt" fillcolor="#063" strokecolor="green">
            <v:fill r:id="rId10" o:title="Paper bag" type="tile"/>
            <v:shadow on="t" type="perspective" color="#c7dfd3" opacity="52429f" origin="-.5,-.5" offset="-26pt,-36pt" matrix="1.25,,,1.25"/>
            <v:textpath style="font-family:&quot;Kristen ITC&quot;;font-size:18pt;v-text-kern:t" trim="t" fitpath="t" string="Fees"/>
          </v:shape>
        </w:pict>
      </w:r>
      <w:r>
        <w:rPr>
          <w:rFonts w:ascii="Tahoma" w:hAnsi="Tahoma" w:cs="Tahoma"/>
          <w:sz w:val="20"/>
        </w:rPr>
        <w:t xml:space="preserve">                                     </w:t>
      </w:r>
      <w:r w:rsidR="000C09B8">
        <w:rPr>
          <w:rFonts w:ascii="Tahoma" w:hAnsi="Tahoma" w:cs="Tahoma"/>
          <w:sz w:val="2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8" type="#_x0000_t154" style="width:43.45pt;height:47.5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18pt;v-text-kern:t" trim="t" fitpath="t" string="Books"/>
          </v:shape>
        </w:pict>
      </w:r>
    </w:p>
    <w:p w:rsidR="00A470DC" w:rsidRDefault="00A470DC">
      <w:pPr>
        <w:rPr>
          <w:rFonts w:ascii="Tahoma" w:hAnsi="Tahoma" w:cs="Tahoma"/>
          <w:sz w:val="20"/>
        </w:rPr>
      </w:pPr>
    </w:p>
    <w:p w:rsidR="00A470DC" w:rsidRDefault="00A470DC" w:rsidP="00ED21FB">
      <w:pPr>
        <w:numPr>
          <w:ilvl w:val="0"/>
          <w:numId w:val="2"/>
        </w:numPr>
        <w:rPr>
          <w:rFonts w:ascii="Tahoma" w:hAnsi="Tahoma" w:cs="Tahoma"/>
          <w:sz w:val="20"/>
        </w:rPr>
      </w:pPr>
      <w:r>
        <w:rPr>
          <w:rFonts w:ascii="Tahoma" w:hAnsi="Tahoma" w:cs="Tahoma"/>
          <w:sz w:val="20"/>
        </w:rPr>
        <w:t>The Career Centre has print resources for winning scholarships, sports scholarships, financial assistance, loans, etc.  Also check the University and College calendars.</w:t>
      </w:r>
    </w:p>
    <w:p w:rsidR="00A470DC" w:rsidRDefault="00A470DC" w:rsidP="00ED21FB">
      <w:pPr>
        <w:numPr>
          <w:ilvl w:val="0"/>
          <w:numId w:val="2"/>
        </w:numPr>
        <w:rPr>
          <w:rFonts w:ascii="Tahoma" w:hAnsi="Tahoma" w:cs="Tahoma"/>
          <w:sz w:val="20"/>
        </w:rPr>
      </w:pPr>
      <w:r>
        <w:rPr>
          <w:rFonts w:ascii="Tahoma" w:hAnsi="Tahoma" w:cs="Tahoma"/>
          <w:sz w:val="20"/>
        </w:rPr>
        <w:t>Research Scholarships on the Internet – many sites are listed on the following page.  Most Universities and Colleges have a Financial Aid section on their web sites.</w:t>
      </w:r>
    </w:p>
    <w:p w:rsidR="00A470DC" w:rsidRDefault="00A470DC" w:rsidP="00ED21FB">
      <w:pPr>
        <w:numPr>
          <w:ilvl w:val="0"/>
          <w:numId w:val="2"/>
        </w:numPr>
        <w:rPr>
          <w:rFonts w:ascii="Tahoma" w:hAnsi="Tahoma" w:cs="Tahoma"/>
          <w:sz w:val="20"/>
        </w:rPr>
      </w:pPr>
      <w:r>
        <w:rPr>
          <w:rFonts w:ascii="Tahoma" w:hAnsi="Tahoma" w:cs="Tahoma"/>
          <w:sz w:val="20"/>
        </w:rPr>
        <w:t>For further scholarship information – see the scholarship information on the bulletin boards outside the Career Centre.  Research affiliation scholarships and professional associations.  Also consider talking to Ms. Bailey outside of the timetable Scholarship class.</w:t>
      </w:r>
    </w:p>
    <w:p w:rsidR="00A470DC" w:rsidRDefault="00A470DC" w:rsidP="00ED21FB">
      <w:pPr>
        <w:numPr>
          <w:ilvl w:val="0"/>
          <w:numId w:val="2"/>
        </w:numPr>
        <w:rPr>
          <w:rFonts w:ascii="Tahoma" w:hAnsi="Tahoma" w:cs="Tahoma"/>
          <w:sz w:val="20"/>
        </w:rPr>
      </w:pPr>
      <w:r>
        <w:rPr>
          <w:rFonts w:ascii="Tahoma" w:hAnsi="Tahoma" w:cs="Tahoma"/>
          <w:sz w:val="20"/>
        </w:rPr>
        <w:t>Find the scholarships that you are eligible for, if you need assistance obtaining an application form please s</w:t>
      </w:r>
      <w:r w:rsidR="00B65BDF">
        <w:rPr>
          <w:rFonts w:ascii="Tahoma" w:hAnsi="Tahoma" w:cs="Tahoma"/>
          <w:sz w:val="20"/>
        </w:rPr>
        <w:t>ee Ms. Bailey, the career centre secretary</w:t>
      </w:r>
      <w:r>
        <w:rPr>
          <w:rFonts w:ascii="Tahoma" w:hAnsi="Tahoma" w:cs="Tahoma"/>
          <w:sz w:val="20"/>
        </w:rPr>
        <w:t xml:space="preserve"> or a Counsellor for assistance.</w:t>
      </w:r>
    </w:p>
    <w:p w:rsidR="00D62B35" w:rsidRPr="00607112" w:rsidRDefault="00A470DC" w:rsidP="00607112">
      <w:pPr>
        <w:numPr>
          <w:ilvl w:val="0"/>
          <w:numId w:val="2"/>
        </w:numPr>
        <w:rPr>
          <w:rFonts w:ascii="Tahoma" w:hAnsi="Tahoma" w:cs="Tahoma"/>
          <w:sz w:val="20"/>
        </w:rPr>
      </w:pPr>
      <w:r>
        <w:rPr>
          <w:rFonts w:ascii="Tahoma" w:hAnsi="Tahoma" w:cs="Tahoma"/>
          <w:sz w:val="20"/>
        </w:rPr>
        <w:t xml:space="preserve">Keep in mind that deadlines are </w:t>
      </w:r>
      <w:r>
        <w:rPr>
          <w:rFonts w:ascii="Tahoma" w:hAnsi="Tahoma" w:cs="Tahoma"/>
          <w:b/>
          <w:i/>
          <w:sz w:val="20"/>
        </w:rPr>
        <w:t>very</w:t>
      </w:r>
      <w:r>
        <w:rPr>
          <w:rFonts w:ascii="Tahoma" w:hAnsi="Tahoma" w:cs="Tahoma"/>
          <w:sz w:val="20"/>
        </w:rPr>
        <w:t xml:space="preserve"> important.  Try to send in the application a week prior to the deadline.</w:t>
      </w:r>
    </w:p>
    <w:tbl>
      <w:tblPr>
        <w:tblpPr w:leftFromText="180" w:rightFromText="180" w:vertAnchor="text" w:horzAnchor="margin" w:tblpY="2"/>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584"/>
      </w:tblGrid>
      <w:tr w:rsidR="00BA09EF" w:rsidTr="00D42FBF">
        <w:trPr>
          <w:trHeight w:val="254"/>
        </w:trPr>
        <w:tc>
          <w:tcPr>
            <w:tcW w:w="4568" w:type="dxa"/>
          </w:tcPr>
          <w:p w:rsidR="00BA09EF" w:rsidRPr="00AA0724" w:rsidRDefault="00BA09EF" w:rsidP="00BA09EF">
            <w:pPr>
              <w:rPr>
                <w:rFonts w:ascii="Tahoma" w:hAnsi="Tahoma" w:cs="Tahoma"/>
                <w:b/>
                <w:color w:val="0070C0"/>
                <w:sz w:val="20"/>
              </w:rPr>
            </w:pPr>
            <w:r w:rsidRPr="00AA0724">
              <w:rPr>
                <w:rFonts w:ascii="Tahoma" w:hAnsi="Tahoma" w:cs="Tahoma"/>
                <w:b/>
                <w:color w:val="0070C0"/>
                <w:sz w:val="20"/>
              </w:rPr>
              <w:t>Financial Aid &amp; Scholarships</w:t>
            </w:r>
          </w:p>
        </w:tc>
        <w:tc>
          <w:tcPr>
            <w:tcW w:w="4584" w:type="dxa"/>
          </w:tcPr>
          <w:p w:rsidR="00BA09EF" w:rsidRPr="00AA0724" w:rsidRDefault="00BA09EF" w:rsidP="00BA09EF">
            <w:pPr>
              <w:rPr>
                <w:rFonts w:ascii="Tahoma" w:hAnsi="Tahoma" w:cs="Tahoma"/>
                <w:b/>
                <w:color w:val="0070C0"/>
                <w:sz w:val="20"/>
              </w:rPr>
            </w:pPr>
            <w:r w:rsidRPr="00AA0724">
              <w:rPr>
                <w:rFonts w:ascii="Tahoma" w:hAnsi="Tahoma" w:cs="Tahoma"/>
                <w:b/>
                <w:color w:val="0070C0"/>
                <w:sz w:val="20"/>
              </w:rPr>
              <w:t>Internet – http://</w:t>
            </w:r>
          </w:p>
        </w:tc>
      </w:tr>
      <w:tr w:rsidR="00BA09EF" w:rsidTr="00D42FBF">
        <w:trPr>
          <w:trHeight w:val="254"/>
        </w:trPr>
        <w:tc>
          <w:tcPr>
            <w:tcW w:w="4568" w:type="dxa"/>
          </w:tcPr>
          <w:p w:rsidR="00BA09EF" w:rsidRDefault="00BA09EF" w:rsidP="00BA09EF">
            <w:pPr>
              <w:rPr>
                <w:rFonts w:ascii="Tahoma" w:hAnsi="Tahoma" w:cs="Tahoma"/>
                <w:sz w:val="20"/>
              </w:rPr>
            </w:pPr>
            <w:r>
              <w:rPr>
                <w:rFonts w:ascii="Tahoma" w:hAnsi="Tahoma" w:cs="Tahoma"/>
                <w:sz w:val="20"/>
              </w:rPr>
              <w:t xml:space="preserve">Association of Universities &amp; Colleges of </w:t>
            </w:r>
            <w:smartTag w:uri="urn:schemas-microsoft-com:office:smarttags" w:element="country-region">
              <w:smartTag w:uri="urn:schemas-microsoft-com:office:smarttags" w:element="place">
                <w:r>
                  <w:rPr>
                    <w:rFonts w:ascii="Tahoma" w:hAnsi="Tahoma" w:cs="Tahoma"/>
                    <w:sz w:val="20"/>
                  </w:rPr>
                  <w:t>Canada</w:t>
                </w:r>
              </w:smartTag>
            </w:smartTag>
          </w:p>
        </w:tc>
        <w:tc>
          <w:tcPr>
            <w:tcW w:w="4584" w:type="dxa"/>
          </w:tcPr>
          <w:p w:rsidR="00BA09EF" w:rsidRDefault="00DC6B10" w:rsidP="00BA09EF">
            <w:pPr>
              <w:rPr>
                <w:rFonts w:ascii="Tahoma" w:hAnsi="Tahoma" w:cs="Tahoma"/>
                <w:sz w:val="20"/>
              </w:rPr>
            </w:pPr>
            <w:r>
              <w:rPr>
                <w:rFonts w:ascii="Tahoma" w:hAnsi="Tahoma" w:cs="Tahoma"/>
                <w:sz w:val="20"/>
              </w:rPr>
              <w:t>www.universitystudy.ca</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BC Financial Opportunities For Students</w:t>
            </w:r>
          </w:p>
        </w:tc>
        <w:tc>
          <w:tcPr>
            <w:tcW w:w="4584" w:type="dxa"/>
          </w:tcPr>
          <w:p w:rsidR="00B507C7" w:rsidRDefault="00B507C7" w:rsidP="00B507C7">
            <w:pPr>
              <w:rPr>
                <w:rFonts w:ascii="Tahoma" w:hAnsi="Tahoma" w:cs="Tahoma"/>
                <w:sz w:val="20"/>
              </w:rPr>
            </w:pPr>
            <w:r>
              <w:rPr>
                <w:rFonts w:ascii="Tahoma" w:hAnsi="Tahoma" w:cs="Tahoma"/>
                <w:sz w:val="20"/>
              </w:rPr>
              <w:t>www.bced.gov.bc.ca/awards</w:t>
            </w:r>
          </w:p>
        </w:tc>
      </w:tr>
      <w:tr w:rsidR="00B507C7" w:rsidTr="00D42FBF">
        <w:trPr>
          <w:trHeight w:val="239"/>
        </w:trPr>
        <w:tc>
          <w:tcPr>
            <w:tcW w:w="4568" w:type="dxa"/>
          </w:tcPr>
          <w:p w:rsidR="00B507C7" w:rsidRDefault="00D42FBF" w:rsidP="00B507C7">
            <w:pPr>
              <w:rPr>
                <w:rFonts w:ascii="Tahoma" w:hAnsi="Tahoma" w:cs="Tahoma"/>
                <w:sz w:val="20"/>
              </w:rPr>
            </w:pPr>
            <w:r>
              <w:rPr>
                <w:rFonts w:ascii="Tahoma" w:hAnsi="Tahoma" w:cs="Tahoma"/>
                <w:sz w:val="20"/>
              </w:rPr>
              <w:t>Career Cruising</w:t>
            </w:r>
          </w:p>
        </w:tc>
        <w:tc>
          <w:tcPr>
            <w:tcW w:w="4584" w:type="dxa"/>
          </w:tcPr>
          <w:p w:rsidR="00B507C7" w:rsidRDefault="00D42FBF" w:rsidP="00B507C7">
            <w:pPr>
              <w:rPr>
                <w:rFonts w:ascii="Tahoma" w:hAnsi="Tahoma" w:cs="Tahoma"/>
                <w:sz w:val="20"/>
              </w:rPr>
            </w:pPr>
            <w:r w:rsidRPr="00D42FBF">
              <w:rPr>
                <w:rFonts w:ascii="Tahoma" w:hAnsi="Tahoma" w:cs="Tahoma"/>
                <w:sz w:val="20"/>
              </w:rPr>
              <w:t xml:space="preserve">www.careercruising.com  </w:t>
            </w:r>
          </w:p>
        </w:tc>
      </w:tr>
      <w:tr w:rsidR="00B507C7" w:rsidTr="00D42FBF">
        <w:trPr>
          <w:trHeight w:val="254"/>
        </w:trPr>
        <w:tc>
          <w:tcPr>
            <w:tcW w:w="4568" w:type="dxa"/>
          </w:tcPr>
          <w:p w:rsidR="00B507C7" w:rsidRDefault="00AB4B65" w:rsidP="00B507C7">
            <w:pPr>
              <w:rPr>
                <w:rFonts w:ascii="Tahoma" w:hAnsi="Tahoma" w:cs="Tahoma"/>
                <w:sz w:val="20"/>
              </w:rPr>
            </w:pPr>
            <w:r>
              <w:rPr>
                <w:rFonts w:ascii="Tahoma" w:hAnsi="Tahoma" w:cs="Tahoma"/>
                <w:sz w:val="20"/>
              </w:rPr>
              <w:t>Student  Aid BC</w:t>
            </w:r>
          </w:p>
        </w:tc>
        <w:tc>
          <w:tcPr>
            <w:tcW w:w="4584" w:type="dxa"/>
          </w:tcPr>
          <w:p w:rsidR="00B507C7" w:rsidRDefault="00B507C7" w:rsidP="00AB4B65">
            <w:pPr>
              <w:rPr>
                <w:rFonts w:ascii="Tahoma" w:hAnsi="Tahoma" w:cs="Tahoma"/>
                <w:sz w:val="20"/>
              </w:rPr>
            </w:pPr>
            <w:r>
              <w:rPr>
                <w:rFonts w:ascii="Tahoma" w:hAnsi="Tahoma" w:cs="Tahoma"/>
                <w:sz w:val="20"/>
              </w:rPr>
              <w:t>www.</w:t>
            </w:r>
            <w:r w:rsidR="00AB4B65">
              <w:rPr>
                <w:rFonts w:ascii="Tahoma" w:hAnsi="Tahoma" w:cs="Tahoma"/>
                <w:sz w:val="20"/>
              </w:rPr>
              <w:t>studentaidbc.ca</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Student Scholarships.org</w:t>
            </w:r>
          </w:p>
        </w:tc>
        <w:tc>
          <w:tcPr>
            <w:tcW w:w="4584" w:type="dxa"/>
          </w:tcPr>
          <w:p w:rsidR="00B507C7" w:rsidRDefault="00B507C7" w:rsidP="00B507C7">
            <w:pPr>
              <w:rPr>
                <w:rFonts w:ascii="Tahoma" w:hAnsi="Tahoma" w:cs="Tahoma"/>
                <w:sz w:val="20"/>
              </w:rPr>
            </w:pPr>
            <w:r>
              <w:rPr>
                <w:rFonts w:ascii="Tahoma" w:hAnsi="Tahoma" w:cs="Tahoma"/>
                <w:sz w:val="20"/>
              </w:rPr>
              <w:t>www.studentscholarships.org</w:t>
            </w:r>
          </w:p>
        </w:tc>
      </w:tr>
      <w:tr w:rsidR="00B507C7" w:rsidTr="00D42FBF">
        <w:trPr>
          <w:trHeight w:val="254"/>
        </w:trPr>
        <w:tc>
          <w:tcPr>
            <w:tcW w:w="4568" w:type="dxa"/>
          </w:tcPr>
          <w:p w:rsidR="00B507C7" w:rsidRDefault="00B507C7" w:rsidP="00B507C7">
            <w:pPr>
              <w:rPr>
                <w:rFonts w:ascii="Tahoma" w:hAnsi="Tahoma" w:cs="Tahoma"/>
                <w:sz w:val="20"/>
              </w:rPr>
            </w:pPr>
            <w:smartTag w:uri="urn:schemas-microsoft-com:office:smarttags" w:element="country-region">
              <w:smartTag w:uri="urn:schemas-microsoft-com:office:smarttags" w:element="place">
                <w:r>
                  <w:rPr>
                    <w:rFonts w:ascii="Tahoma" w:hAnsi="Tahoma" w:cs="Tahoma"/>
                    <w:sz w:val="20"/>
                  </w:rPr>
                  <w:t>Canada</w:t>
                </w:r>
              </w:smartTag>
            </w:smartTag>
            <w:r>
              <w:rPr>
                <w:rFonts w:ascii="Tahoma" w:hAnsi="Tahoma" w:cs="Tahoma"/>
                <w:sz w:val="20"/>
              </w:rPr>
              <w:t xml:space="preserve"> Student Loan</w:t>
            </w:r>
          </w:p>
        </w:tc>
        <w:tc>
          <w:tcPr>
            <w:tcW w:w="4584" w:type="dxa"/>
          </w:tcPr>
          <w:p w:rsidR="00B507C7" w:rsidRDefault="00B507C7" w:rsidP="00B507C7">
            <w:pPr>
              <w:rPr>
                <w:rFonts w:ascii="Tahoma" w:hAnsi="Tahoma" w:cs="Tahoma"/>
                <w:sz w:val="20"/>
              </w:rPr>
            </w:pPr>
            <w:r>
              <w:rPr>
                <w:rFonts w:ascii="Tahoma" w:hAnsi="Tahoma" w:cs="Tahoma"/>
                <w:sz w:val="20"/>
              </w:rPr>
              <w:t>www.canlearn.ca</w:t>
            </w:r>
          </w:p>
        </w:tc>
      </w:tr>
      <w:tr w:rsidR="00B507C7" w:rsidTr="00D42FBF">
        <w:trPr>
          <w:trHeight w:val="67"/>
        </w:trPr>
        <w:tc>
          <w:tcPr>
            <w:tcW w:w="4568" w:type="dxa"/>
          </w:tcPr>
          <w:p w:rsidR="00B507C7" w:rsidRDefault="00DC6B10" w:rsidP="00B507C7">
            <w:pPr>
              <w:rPr>
                <w:rFonts w:ascii="Tahoma" w:hAnsi="Tahoma" w:cs="Tahoma"/>
                <w:sz w:val="20"/>
              </w:rPr>
            </w:pPr>
            <w:r>
              <w:rPr>
                <w:rFonts w:ascii="Tahoma" w:hAnsi="Tahoma" w:cs="Tahoma"/>
                <w:sz w:val="20"/>
              </w:rPr>
              <w:t>Scholarships Available to BC Students</w:t>
            </w:r>
          </w:p>
        </w:tc>
        <w:tc>
          <w:tcPr>
            <w:tcW w:w="4584" w:type="dxa"/>
          </w:tcPr>
          <w:p w:rsidR="00B507C7" w:rsidRDefault="00E04DF9" w:rsidP="00B507C7">
            <w:pPr>
              <w:rPr>
                <w:rFonts w:ascii="Tahoma" w:hAnsi="Tahoma" w:cs="Tahoma"/>
                <w:sz w:val="20"/>
              </w:rPr>
            </w:pPr>
            <w:r>
              <w:rPr>
                <w:rFonts w:ascii="Tahoma" w:hAnsi="Tahoma" w:cs="Tahoma"/>
                <w:sz w:val="20"/>
              </w:rPr>
              <w:t>www.bcscholarships.ca</w:t>
            </w:r>
          </w:p>
        </w:tc>
      </w:tr>
      <w:tr w:rsidR="00B507C7" w:rsidTr="00D42FBF">
        <w:trPr>
          <w:trHeight w:val="254"/>
        </w:trPr>
        <w:tc>
          <w:tcPr>
            <w:tcW w:w="4568" w:type="dxa"/>
          </w:tcPr>
          <w:p w:rsidR="00B507C7" w:rsidRDefault="00BF64C2" w:rsidP="00B507C7">
            <w:pPr>
              <w:rPr>
                <w:rFonts w:ascii="Tahoma" w:hAnsi="Tahoma" w:cs="Tahoma"/>
                <w:sz w:val="20"/>
              </w:rPr>
            </w:pPr>
            <w:r>
              <w:rPr>
                <w:rFonts w:ascii="Tahoma" w:hAnsi="Tahoma" w:cs="Tahoma"/>
                <w:sz w:val="20"/>
              </w:rPr>
              <w:t>NCSA Athletic Scholarships</w:t>
            </w:r>
          </w:p>
        </w:tc>
        <w:tc>
          <w:tcPr>
            <w:tcW w:w="4584" w:type="dxa"/>
          </w:tcPr>
          <w:p w:rsidR="00B507C7" w:rsidRDefault="00BF64C2" w:rsidP="00B507C7">
            <w:pPr>
              <w:rPr>
                <w:rFonts w:ascii="Tahoma" w:hAnsi="Tahoma" w:cs="Tahoma"/>
                <w:sz w:val="20"/>
              </w:rPr>
            </w:pPr>
            <w:r>
              <w:rPr>
                <w:rFonts w:ascii="Tahoma" w:hAnsi="Tahoma" w:cs="Tahoma"/>
                <w:sz w:val="20"/>
              </w:rPr>
              <w:t>www.ncsasports.org</w:t>
            </w:r>
          </w:p>
        </w:tc>
      </w:tr>
      <w:tr w:rsidR="00B507C7" w:rsidTr="00D42FBF">
        <w:trPr>
          <w:trHeight w:val="254"/>
        </w:trPr>
        <w:tc>
          <w:tcPr>
            <w:tcW w:w="4568" w:type="dxa"/>
          </w:tcPr>
          <w:p w:rsidR="00B507C7" w:rsidRDefault="00524087" w:rsidP="00B507C7">
            <w:pPr>
              <w:rPr>
                <w:rFonts w:ascii="Tahoma" w:hAnsi="Tahoma" w:cs="Tahoma"/>
                <w:sz w:val="20"/>
              </w:rPr>
            </w:pPr>
            <w:r>
              <w:rPr>
                <w:rFonts w:ascii="Tahoma" w:hAnsi="Tahoma" w:cs="Tahoma"/>
                <w:sz w:val="20"/>
              </w:rPr>
              <w:t xml:space="preserve">Loran Scholars </w:t>
            </w:r>
            <w:r w:rsidR="00B507C7">
              <w:rPr>
                <w:rFonts w:ascii="Tahoma" w:hAnsi="Tahoma" w:cs="Tahoma"/>
                <w:sz w:val="20"/>
              </w:rPr>
              <w:t>Foundation</w:t>
            </w:r>
          </w:p>
        </w:tc>
        <w:tc>
          <w:tcPr>
            <w:tcW w:w="4584" w:type="dxa"/>
          </w:tcPr>
          <w:p w:rsidR="00B507C7" w:rsidRDefault="00524087" w:rsidP="00B507C7">
            <w:pPr>
              <w:rPr>
                <w:rFonts w:ascii="Tahoma" w:hAnsi="Tahoma" w:cs="Tahoma"/>
                <w:sz w:val="20"/>
              </w:rPr>
            </w:pPr>
            <w:r w:rsidRPr="00524087">
              <w:rPr>
                <w:rFonts w:ascii="Tahoma" w:hAnsi="Tahoma" w:cs="Tahoma"/>
                <w:sz w:val="20"/>
              </w:rPr>
              <w:t>http://loranscholar.ca/</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 xml:space="preserve">FastWeb </w:t>
            </w:r>
            <w:smartTag w:uri="urn:schemas-microsoft-com:office:smarttags" w:element="country-region">
              <w:smartTag w:uri="urn:schemas-microsoft-com:office:smarttags" w:element="place">
                <w:r>
                  <w:rPr>
                    <w:rFonts w:ascii="Tahoma" w:hAnsi="Tahoma" w:cs="Tahoma"/>
                    <w:sz w:val="20"/>
                  </w:rPr>
                  <w:t>Canada</w:t>
                </w:r>
              </w:smartTag>
            </w:smartTag>
          </w:p>
        </w:tc>
        <w:tc>
          <w:tcPr>
            <w:tcW w:w="4584" w:type="dxa"/>
          </w:tcPr>
          <w:p w:rsidR="00B507C7" w:rsidRDefault="00B507C7" w:rsidP="00B507C7">
            <w:pPr>
              <w:rPr>
                <w:rFonts w:ascii="Tahoma" w:hAnsi="Tahoma" w:cs="Tahoma"/>
                <w:sz w:val="20"/>
              </w:rPr>
            </w:pPr>
            <w:r>
              <w:rPr>
                <w:rFonts w:ascii="Tahoma" w:hAnsi="Tahoma" w:cs="Tahoma"/>
                <w:sz w:val="20"/>
              </w:rPr>
              <w:t>www.fastweb.com</w:t>
            </w:r>
          </w:p>
        </w:tc>
      </w:tr>
      <w:tr w:rsidR="00B507C7" w:rsidTr="00D42FBF">
        <w:trPr>
          <w:trHeight w:val="239"/>
        </w:trPr>
        <w:tc>
          <w:tcPr>
            <w:tcW w:w="4568" w:type="dxa"/>
          </w:tcPr>
          <w:p w:rsidR="00B507C7" w:rsidRDefault="00B507C7" w:rsidP="00B507C7">
            <w:pPr>
              <w:rPr>
                <w:rFonts w:ascii="Tahoma" w:hAnsi="Tahoma" w:cs="Tahoma"/>
                <w:sz w:val="20"/>
              </w:rPr>
            </w:pPr>
            <w:r>
              <w:rPr>
                <w:rFonts w:ascii="Tahoma" w:hAnsi="Tahoma" w:cs="Tahoma"/>
                <w:sz w:val="20"/>
              </w:rPr>
              <w:t>The Financial Aid Information Page</w:t>
            </w:r>
          </w:p>
        </w:tc>
        <w:tc>
          <w:tcPr>
            <w:tcW w:w="4584" w:type="dxa"/>
          </w:tcPr>
          <w:p w:rsidR="00B507C7" w:rsidRDefault="00B507C7" w:rsidP="00B507C7">
            <w:pPr>
              <w:rPr>
                <w:rFonts w:ascii="Tahoma" w:hAnsi="Tahoma" w:cs="Tahoma"/>
                <w:sz w:val="20"/>
              </w:rPr>
            </w:pPr>
            <w:r>
              <w:rPr>
                <w:rFonts w:ascii="Tahoma" w:hAnsi="Tahoma" w:cs="Tahoma"/>
                <w:sz w:val="20"/>
              </w:rPr>
              <w:t>www.finaid.org</w:t>
            </w:r>
          </w:p>
        </w:tc>
      </w:tr>
      <w:tr w:rsidR="00B507C7" w:rsidTr="00D42FBF">
        <w:trPr>
          <w:trHeight w:val="254"/>
        </w:trPr>
        <w:tc>
          <w:tcPr>
            <w:tcW w:w="4568" w:type="dxa"/>
          </w:tcPr>
          <w:p w:rsidR="00B507C7" w:rsidRDefault="00AB4B65" w:rsidP="00B507C7">
            <w:pPr>
              <w:rPr>
                <w:rFonts w:ascii="Tahoma" w:hAnsi="Tahoma" w:cs="Tahoma"/>
                <w:sz w:val="20"/>
              </w:rPr>
            </w:pPr>
            <w:r>
              <w:rPr>
                <w:rFonts w:ascii="Tahoma" w:hAnsi="Tahoma" w:cs="Tahoma"/>
                <w:sz w:val="20"/>
              </w:rPr>
              <w:t>Study and Go Abroad</w:t>
            </w:r>
          </w:p>
        </w:tc>
        <w:tc>
          <w:tcPr>
            <w:tcW w:w="4584" w:type="dxa"/>
          </w:tcPr>
          <w:p w:rsidR="00B507C7" w:rsidRDefault="00AB4B65" w:rsidP="00B507C7">
            <w:pPr>
              <w:rPr>
                <w:rFonts w:ascii="Tahoma" w:hAnsi="Tahoma" w:cs="Tahoma"/>
                <w:sz w:val="20"/>
              </w:rPr>
            </w:pPr>
            <w:r>
              <w:rPr>
                <w:rFonts w:ascii="Tahoma" w:hAnsi="Tahoma" w:cs="Tahoma"/>
                <w:sz w:val="20"/>
              </w:rPr>
              <w:t>www.studyandgoabroad.com</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Mach 25</w:t>
            </w:r>
          </w:p>
        </w:tc>
        <w:tc>
          <w:tcPr>
            <w:tcW w:w="4584" w:type="dxa"/>
          </w:tcPr>
          <w:p w:rsidR="00B507C7" w:rsidRDefault="00B507C7" w:rsidP="00B507C7">
            <w:pPr>
              <w:rPr>
                <w:rFonts w:ascii="Tahoma" w:hAnsi="Tahoma" w:cs="Tahoma"/>
                <w:sz w:val="20"/>
              </w:rPr>
            </w:pPr>
            <w:r>
              <w:rPr>
                <w:rFonts w:ascii="Tahoma" w:hAnsi="Tahoma" w:cs="Tahoma"/>
                <w:sz w:val="20"/>
              </w:rPr>
              <w:t>www.collegenet.com/mach25</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School Finder</w:t>
            </w:r>
          </w:p>
        </w:tc>
        <w:tc>
          <w:tcPr>
            <w:tcW w:w="4584" w:type="dxa"/>
          </w:tcPr>
          <w:p w:rsidR="00B507C7" w:rsidRDefault="00B507C7" w:rsidP="00B507C7">
            <w:pPr>
              <w:rPr>
                <w:rFonts w:ascii="Tahoma" w:hAnsi="Tahoma" w:cs="Tahoma"/>
                <w:sz w:val="20"/>
              </w:rPr>
            </w:pPr>
            <w:r>
              <w:rPr>
                <w:rFonts w:ascii="Tahoma" w:hAnsi="Tahoma" w:cs="Tahoma"/>
                <w:sz w:val="20"/>
              </w:rPr>
              <w:t>www.schoolfinder.com</w:t>
            </w:r>
          </w:p>
        </w:tc>
      </w:tr>
      <w:tr w:rsidR="00B507C7" w:rsidTr="00D42FBF">
        <w:trPr>
          <w:trHeight w:val="239"/>
        </w:trPr>
        <w:tc>
          <w:tcPr>
            <w:tcW w:w="4568" w:type="dxa"/>
          </w:tcPr>
          <w:p w:rsidR="00B507C7" w:rsidRDefault="00D42FBF" w:rsidP="00B507C7">
            <w:pPr>
              <w:rPr>
                <w:rFonts w:ascii="Tahoma" w:hAnsi="Tahoma" w:cs="Tahoma"/>
                <w:sz w:val="20"/>
              </w:rPr>
            </w:pPr>
            <w:r>
              <w:rPr>
                <w:rFonts w:ascii="Tahoma" w:hAnsi="Tahoma" w:cs="Tahoma"/>
                <w:sz w:val="20"/>
              </w:rPr>
              <w:t>Myblueprint – Post-Secondary Planning</w:t>
            </w:r>
          </w:p>
        </w:tc>
        <w:tc>
          <w:tcPr>
            <w:tcW w:w="4584" w:type="dxa"/>
          </w:tcPr>
          <w:p w:rsidR="00B507C7" w:rsidRDefault="00D42FBF" w:rsidP="00B507C7">
            <w:pPr>
              <w:rPr>
                <w:rFonts w:ascii="Tahoma" w:hAnsi="Tahoma" w:cs="Tahoma"/>
                <w:sz w:val="20"/>
              </w:rPr>
            </w:pPr>
            <w:r w:rsidRPr="00D42FBF">
              <w:rPr>
                <w:rFonts w:ascii="Tahoma" w:hAnsi="Tahoma" w:cs="Tahoma"/>
                <w:sz w:val="20"/>
              </w:rPr>
              <w:t>http://www.myblueprint.ca</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 xml:space="preserve">Scholarships </w:t>
            </w:r>
            <w:smartTag w:uri="urn:schemas-microsoft-com:office:smarttags" w:element="country-region">
              <w:smartTag w:uri="urn:schemas-microsoft-com:office:smarttags" w:element="place">
                <w:r>
                  <w:rPr>
                    <w:rFonts w:ascii="Tahoma" w:hAnsi="Tahoma" w:cs="Tahoma"/>
                    <w:sz w:val="20"/>
                  </w:rPr>
                  <w:t>Canada</w:t>
                </w:r>
              </w:smartTag>
            </w:smartTag>
          </w:p>
        </w:tc>
        <w:tc>
          <w:tcPr>
            <w:tcW w:w="4584" w:type="dxa"/>
          </w:tcPr>
          <w:p w:rsidR="00B507C7" w:rsidRDefault="00B507C7" w:rsidP="00B507C7">
            <w:pPr>
              <w:rPr>
                <w:rFonts w:ascii="Tahoma" w:hAnsi="Tahoma" w:cs="Tahoma"/>
                <w:sz w:val="20"/>
              </w:rPr>
            </w:pPr>
            <w:r>
              <w:rPr>
                <w:rFonts w:ascii="Tahoma" w:hAnsi="Tahoma" w:cs="Tahoma"/>
                <w:sz w:val="20"/>
              </w:rPr>
              <w:t>www.scholarshipscanada.com</w:t>
            </w:r>
          </w:p>
        </w:tc>
      </w:tr>
      <w:tr w:rsidR="00B507C7" w:rsidTr="00D42FBF">
        <w:trPr>
          <w:trHeight w:val="254"/>
        </w:trPr>
        <w:tc>
          <w:tcPr>
            <w:tcW w:w="4568" w:type="dxa"/>
          </w:tcPr>
          <w:p w:rsidR="00B507C7" w:rsidRDefault="00E470EF" w:rsidP="00B507C7">
            <w:pPr>
              <w:rPr>
                <w:rFonts w:ascii="Tahoma" w:hAnsi="Tahoma" w:cs="Tahoma"/>
                <w:sz w:val="20"/>
              </w:rPr>
            </w:pPr>
            <w:r>
              <w:rPr>
                <w:rFonts w:ascii="Tahoma" w:hAnsi="Tahoma" w:cs="Tahoma"/>
                <w:sz w:val="20"/>
              </w:rPr>
              <w:t>Yconic</w:t>
            </w:r>
            <w:r w:rsidR="006A1CEE">
              <w:rPr>
                <w:rFonts w:ascii="Tahoma" w:hAnsi="Tahoma" w:cs="Tahoma"/>
                <w:sz w:val="20"/>
              </w:rPr>
              <w:t>-Scholarships</w:t>
            </w:r>
          </w:p>
        </w:tc>
        <w:tc>
          <w:tcPr>
            <w:tcW w:w="4584" w:type="dxa"/>
          </w:tcPr>
          <w:p w:rsidR="00B507C7" w:rsidRDefault="00B507C7" w:rsidP="00B507C7">
            <w:pPr>
              <w:rPr>
                <w:rFonts w:ascii="Tahoma" w:hAnsi="Tahoma" w:cs="Tahoma"/>
                <w:sz w:val="20"/>
              </w:rPr>
            </w:pPr>
            <w:r>
              <w:rPr>
                <w:rFonts w:ascii="Tahoma" w:hAnsi="Tahoma" w:cs="Tahoma"/>
                <w:sz w:val="20"/>
              </w:rPr>
              <w:t>www.</w:t>
            </w:r>
            <w:r w:rsidR="00E470EF">
              <w:rPr>
                <w:rFonts w:ascii="Tahoma" w:hAnsi="Tahoma" w:cs="Tahoma"/>
                <w:sz w:val="20"/>
              </w:rPr>
              <w:t>yconic.com</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The Student Study Guide – US</w:t>
            </w:r>
          </w:p>
        </w:tc>
        <w:tc>
          <w:tcPr>
            <w:tcW w:w="4584" w:type="dxa"/>
          </w:tcPr>
          <w:p w:rsidR="00B507C7" w:rsidRDefault="00B507C7" w:rsidP="00B507C7">
            <w:pPr>
              <w:rPr>
                <w:rFonts w:ascii="Tahoma" w:hAnsi="Tahoma" w:cs="Tahoma"/>
                <w:sz w:val="20"/>
              </w:rPr>
            </w:pPr>
            <w:r>
              <w:rPr>
                <w:rFonts w:ascii="Tahoma" w:hAnsi="Tahoma" w:cs="Tahoma"/>
                <w:sz w:val="20"/>
              </w:rPr>
              <w:t>www.ed.gov</w:t>
            </w: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Study Series.com-Financial Assistance</w:t>
            </w:r>
          </w:p>
        </w:tc>
        <w:tc>
          <w:tcPr>
            <w:tcW w:w="4584" w:type="dxa"/>
          </w:tcPr>
          <w:p w:rsidR="00B507C7" w:rsidRDefault="00B507C7" w:rsidP="00B507C7">
            <w:pPr>
              <w:rPr>
                <w:rFonts w:ascii="Tahoma" w:hAnsi="Tahoma" w:cs="Tahoma"/>
                <w:sz w:val="20"/>
              </w:rPr>
            </w:pPr>
            <w:r>
              <w:rPr>
                <w:rFonts w:ascii="Tahoma" w:hAnsi="Tahoma" w:cs="Tahoma"/>
                <w:sz w:val="20"/>
              </w:rPr>
              <w:t>www.collegeview.com</w:t>
            </w:r>
          </w:p>
        </w:tc>
      </w:tr>
      <w:tr w:rsidR="00B507C7" w:rsidTr="00D42FBF">
        <w:trPr>
          <w:trHeight w:val="239"/>
        </w:trPr>
        <w:tc>
          <w:tcPr>
            <w:tcW w:w="4568" w:type="dxa"/>
          </w:tcPr>
          <w:p w:rsidR="00B507C7" w:rsidRDefault="00B507C7" w:rsidP="00B507C7">
            <w:pPr>
              <w:rPr>
                <w:rFonts w:ascii="Tahoma" w:hAnsi="Tahoma" w:cs="Tahoma"/>
                <w:sz w:val="20"/>
              </w:rPr>
            </w:pPr>
          </w:p>
        </w:tc>
        <w:tc>
          <w:tcPr>
            <w:tcW w:w="4584" w:type="dxa"/>
          </w:tcPr>
          <w:p w:rsidR="00B507C7" w:rsidRDefault="00B507C7" w:rsidP="00B507C7">
            <w:pPr>
              <w:rPr>
                <w:rFonts w:ascii="Tahoma" w:hAnsi="Tahoma" w:cs="Tahoma"/>
                <w:sz w:val="20"/>
              </w:rPr>
            </w:pPr>
          </w:p>
        </w:tc>
      </w:tr>
      <w:tr w:rsidR="00B507C7" w:rsidTr="00D42FBF">
        <w:trPr>
          <w:trHeight w:val="254"/>
        </w:trPr>
        <w:tc>
          <w:tcPr>
            <w:tcW w:w="4568" w:type="dxa"/>
          </w:tcPr>
          <w:p w:rsidR="00B507C7" w:rsidRDefault="00B507C7" w:rsidP="00B507C7">
            <w:pPr>
              <w:rPr>
                <w:rFonts w:ascii="Tahoma" w:hAnsi="Tahoma" w:cs="Tahoma"/>
                <w:sz w:val="20"/>
              </w:rPr>
            </w:pPr>
            <w:r>
              <w:rPr>
                <w:rFonts w:ascii="Tahoma" w:hAnsi="Tahoma" w:cs="Tahoma"/>
                <w:sz w:val="20"/>
              </w:rPr>
              <w:t>Youth Path (click on Money)</w:t>
            </w:r>
          </w:p>
        </w:tc>
        <w:tc>
          <w:tcPr>
            <w:tcW w:w="4584" w:type="dxa"/>
          </w:tcPr>
          <w:p w:rsidR="00B507C7" w:rsidRDefault="00B507C7" w:rsidP="00B507C7">
            <w:pPr>
              <w:rPr>
                <w:rFonts w:ascii="Tahoma" w:hAnsi="Tahoma" w:cs="Tahoma"/>
                <w:sz w:val="20"/>
              </w:rPr>
            </w:pPr>
            <w:r>
              <w:rPr>
                <w:rFonts w:ascii="Tahoma" w:hAnsi="Tahoma" w:cs="Tahoma"/>
                <w:sz w:val="20"/>
              </w:rPr>
              <w:t>www.youth.gc.ca</w:t>
            </w:r>
          </w:p>
        </w:tc>
      </w:tr>
      <w:tr w:rsidR="00B507C7" w:rsidTr="00D42FBF">
        <w:trPr>
          <w:trHeight w:val="102"/>
        </w:trPr>
        <w:tc>
          <w:tcPr>
            <w:tcW w:w="4568" w:type="dxa"/>
          </w:tcPr>
          <w:p w:rsidR="00B507C7" w:rsidRDefault="00291101" w:rsidP="00B507C7">
            <w:pPr>
              <w:rPr>
                <w:rFonts w:ascii="Tahoma" w:hAnsi="Tahoma" w:cs="Tahoma"/>
                <w:sz w:val="20"/>
              </w:rPr>
            </w:pPr>
            <w:r>
              <w:rPr>
                <w:rFonts w:ascii="Tahoma" w:hAnsi="Tahoma" w:cs="Tahoma"/>
                <w:sz w:val="20"/>
              </w:rPr>
              <w:t>Disability Awards</w:t>
            </w:r>
          </w:p>
        </w:tc>
        <w:tc>
          <w:tcPr>
            <w:tcW w:w="4584" w:type="dxa"/>
          </w:tcPr>
          <w:p w:rsidR="00B507C7" w:rsidRDefault="00291101" w:rsidP="00B507C7">
            <w:pPr>
              <w:rPr>
                <w:rFonts w:ascii="Tahoma" w:hAnsi="Tahoma" w:cs="Tahoma"/>
                <w:sz w:val="20"/>
              </w:rPr>
            </w:pPr>
            <w:r>
              <w:rPr>
                <w:rFonts w:ascii="Tahoma" w:hAnsi="Tahoma" w:cs="Tahoma"/>
                <w:sz w:val="20"/>
              </w:rPr>
              <w:t>www.Disability</w:t>
            </w:r>
            <w:r w:rsidRPr="00291101">
              <w:rPr>
                <w:rFonts w:ascii="Tahoma" w:hAnsi="Tahoma" w:cs="Tahoma"/>
                <w:sz w:val="20"/>
              </w:rPr>
              <w:t>Awards.ca</w:t>
            </w:r>
          </w:p>
        </w:tc>
      </w:tr>
      <w:tr w:rsidR="00D42FBF" w:rsidTr="00D42FBF">
        <w:trPr>
          <w:trHeight w:val="102"/>
        </w:trPr>
        <w:tc>
          <w:tcPr>
            <w:tcW w:w="4568" w:type="dxa"/>
          </w:tcPr>
          <w:p w:rsidR="00D42FBF" w:rsidRDefault="00D42FBF" w:rsidP="00B507C7">
            <w:pPr>
              <w:rPr>
                <w:rFonts w:ascii="Tahoma" w:hAnsi="Tahoma" w:cs="Tahoma"/>
                <w:sz w:val="20"/>
              </w:rPr>
            </w:pPr>
            <w:r>
              <w:rPr>
                <w:rFonts w:ascii="Tahoma" w:hAnsi="Tahoma" w:cs="Tahoma"/>
                <w:sz w:val="20"/>
              </w:rPr>
              <w:t>Type Focus-Career Aptitue/Planning</w:t>
            </w:r>
          </w:p>
        </w:tc>
        <w:tc>
          <w:tcPr>
            <w:tcW w:w="4584" w:type="dxa"/>
          </w:tcPr>
          <w:p w:rsidR="00D42FBF" w:rsidRDefault="00D42FBF" w:rsidP="00B507C7">
            <w:pPr>
              <w:rPr>
                <w:rFonts w:ascii="Tahoma" w:hAnsi="Tahoma" w:cs="Tahoma"/>
                <w:sz w:val="20"/>
              </w:rPr>
            </w:pPr>
            <w:r w:rsidRPr="00D42FBF">
              <w:rPr>
                <w:rFonts w:ascii="Tahoma" w:hAnsi="Tahoma" w:cs="Tahoma"/>
                <w:sz w:val="20"/>
              </w:rPr>
              <w:t>www.typefocus.com</w:t>
            </w:r>
          </w:p>
        </w:tc>
      </w:tr>
    </w:tbl>
    <w:p w:rsidR="00A470DC" w:rsidRDefault="00A470DC">
      <w:pPr>
        <w:rPr>
          <w:rFonts w:ascii="Tahoma" w:hAnsi="Tahoma" w:cs="Tahoma"/>
          <w:sz w:val="20"/>
        </w:rPr>
      </w:pPr>
    </w:p>
    <w:p w:rsidR="00A470DC" w:rsidRDefault="00A470DC">
      <w:pPr>
        <w:rPr>
          <w:rFonts w:ascii="Tahoma" w:hAnsi="Tahoma" w:cs="Tahoma"/>
          <w:sz w:val="20"/>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BA09EF" w:rsidRDefault="00BA09EF">
      <w:pPr>
        <w:jc w:val="center"/>
        <w:rPr>
          <w:b/>
          <w:sz w:val="28"/>
          <w:szCs w:val="28"/>
        </w:rPr>
      </w:pPr>
    </w:p>
    <w:p w:rsidR="00DC6B10" w:rsidRPr="00AA0724" w:rsidRDefault="00DC6B10">
      <w:pPr>
        <w:jc w:val="center"/>
        <w:rPr>
          <w:b/>
          <w:color w:val="0070C0"/>
          <w:sz w:val="28"/>
          <w:szCs w:val="28"/>
        </w:rPr>
      </w:pPr>
    </w:p>
    <w:p w:rsidR="00A470DC" w:rsidRPr="00AA0724" w:rsidRDefault="00A470DC">
      <w:pPr>
        <w:jc w:val="center"/>
        <w:rPr>
          <w:b/>
          <w:color w:val="0070C0"/>
          <w:sz w:val="28"/>
          <w:szCs w:val="28"/>
        </w:rPr>
      </w:pPr>
      <w:r w:rsidRPr="00AA0724">
        <w:rPr>
          <w:b/>
          <w:color w:val="0070C0"/>
          <w:sz w:val="28"/>
          <w:szCs w:val="28"/>
        </w:rPr>
        <w:t>*This is by no means a complete list.</w:t>
      </w:r>
    </w:p>
    <w:p w:rsidR="00A470DC" w:rsidRPr="00AA0724" w:rsidRDefault="00A470DC">
      <w:pPr>
        <w:jc w:val="center"/>
        <w:rPr>
          <w:b/>
          <w:color w:val="0070C0"/>
          <w:sz w:val="28"/>
          <w:szCs w:val="28"/>
        </w:rPr>
      </w:pPr>
      <w:r w:rsidRPr="00AA0724">
        <w:rPr>
          <w:b/>
          <w:color w:val="0070C0"/>
          <w:sz w:val="28"/>
          <w:szCs w:val="28"/>
        </w:rPr>
        <w:t xml:space="preserve">Links to these websites and many more can be found on the Mount Doug website. </w:t>
      </w:r>
    </w:p>
    <w:p w:rsidR="00E14524" w:rsidRDefault="00905B62" w:rsidP="00E14524">
      <w:pPr>
        <w:jc w:val="center"/>
        <w:rPr>
          <w:b/>
          <w:color w:val="0070C0"/>
          <w:sz w:val="28"/>
          <w:szCs w:val="28"/>
        </w:rPr>
      </w:pPr>
      <w:r>
        <w:rPr>
          <w:b/>
          <w:color w:val="0070C0"/>
          <w:sz w:val="28"/>
          <w:szCs w:val="28"/>
        </w:rPr>
        <w:t>Go to the Student Info</w:t>
      </w:r>
      <w:r w:rsidR="00A470DC" w:rsidRPr="00AA0724">
        <w:rPr>
          <w:b/>
          <w:color w:val="0070C0"/>
          <w:sz w:val="28"/>
          <w:szCs w:val="28"/>
        </w:rPr>
        <w:t xml:space="preserve"> link. </w:t>
      </w:r>
    </w:p>
    <w:p w:rsidR="000C09B8" w:rsidRDefault="00A470DC" w:rsidP="000C09B8">
      <w:pPr>
        <w:jc w:val="center"/>
        <w:rPr>
          <w:b/>
          <w:color w:val="0070C0"/>
          <w:sz w:val="28"/>
          <w:szCs w:val="28"/>
        </w:rPr>
      </w:pPr>
      <w:r w:rsidRPr="00AA0724">
        <w:rPr>
          <w:b/>
          <w:color w:val="0070C0"/>
          <w:sz w:val="28"/>
          <w:szCs w:val="28"/>
        </w:rPr>
        <w:t>Please do your homework &amp; research, research, research!</w:t>
      </w:r>
    </w:p>
    <w:p w:rsidR="00AA0724" w:rsidRPr="000C09B8" w:rsidRDefault="00A470DC" w:rsidP="000C09B8">
      <w:pPr>
        <w:ind w:firstLine="720"/>
        <w:jc w:val="center"/>
        <w:rPr>
          <w:b/>
          <w:color w:val="0070C0"/>
          <w:sz w:val="28"/>
          <w:szCs w:val="28"/>
        </w:rPr>
      </w:pPr>
      <w:bookmarkStart w:id="0" w:name="_GoBack"/>
      <w:bookmarkEnd w:id="0"/>
      <w:r w:rsidRPr="00AA0724">
        <w:rPr>
          <w:rFonts w:ascii="Tahoma" w:hAnsi="Tahoma" w:cs="Tahoma"/>
          <w:b/>
          <w:color w:val="0070C0"/>
          <w:szCs w:val="24"/>
        </w:rPr>
        <w:lastRenderedPageBreak/>
        <w:t xml:space="preserve">IMPROVE YOUR CHANCES OF WINNING SCHOLARSHIP MONEY </w:t>
      </w:r>
    </w:p>
    <w:p w:rsidR="00A470DC" w:rsidRPr="00AA0724" w:rsidRDefault="00A470DC">
      <w:pPr>
        <w:jc w:val="center"/>
        <w:rPr>
          <w:rFonts w:ascii="Tahoma" w:hAnsi="Tahoma" w:cs="Tahoma"/>
          <w:b/>
          <w:color w:val="0070C0"/>
          <w:szCs w:val="24"/>
        </w:rPr>
      </w:pPr>
      <w:r w:rsidRPr="00AA0724">
        <w:rPr>
          <w:rFonts w:ascii="Tahoma" w:hAnsi="Tahoma" w:cs="Tahoma"/>
          <w:b/>
          <w:color w:val="0070C0"/>
          <w:szCs w:val="24"/>
        </w:rPr>
        <w:t>BY FOLLOWING THESE APPLICATION TIPS.</w:t>
      </w:r>
    </w:p>
    <w:p w:rsidR="00A470DC" w:rsidRDefault="00A470DC">
      <w:pPr>
        <w:jc w:val="center"/>
        <w:rPr>
          <w:rFonts w:ascii="Tahoma" w:hAnsi="Tahoma" w:cs="Tahoma"/>
          <w:b/>
          <w:szCs w:val="24"/>
        </w:rPr>
      </w:pP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Obtain information</w:t>
      </w:r>
      <w:r>
        <w:rPr>
          <w:rFonts w:ascii="Tahoma" w:hAnsi="Tahoma" w:cs="Tahoma"/>
          <w:sz w:val="20"/>
        </w:rPr>
        <w:t>.  Include a self-addressed, stamped envelope when you request application forms by mail.  These days most application forms can be found on-line.</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Apply only if eligible</w:t>
      </w:r>
      <w:r>
        <w:rPr>
          <w:rFonts w:ascii="Tahoma" w:hAnsi="Tahoma" w:cs="Tahoma"/>
          <w:sz w:val="20"/>
        </w:rPr>
        <w:t>.  Read all of the scholarship requirements and directions carefully and make sure you are eligible before you send in your application.</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Read the Fine Print.</w:t>
      </w:r>
      <w:r>
        <w:rPr>
          <w:rFonts w:ascii="Tahoma" w:hAnsi="Tahoma" w:cs="Tahoma"/>
          <w:sz w:val="20"/>
        </w:rPr>
        <w:t xml:space="preserve">  Complete the application in full.  Pour over the application with a fine-tooth comb, focusing on instructions. If a question does not apply, note that on the application. Don’t just leave a blank. If the application requires a high school transcript, for example, request one immediately.  Then follow up to make sure transcripts have arrived. </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Call if you have questions.</w:t>
      </w:r>
      <w:r>
        <w:rPr>
          <w:rFonts w:ascii="Tahoma" w:hAnsi="Tahoma" w:cs="Tahoma"/>
          <w:sz w:val="20"/>
        </w:rPr>
        <w:t xml:space="preserve">  Most applications come with a phone number.  If instructions that are unclear bog you down, pick up the phone and call for advice or ask your counsellor.</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 xml:space="preserve">Ask for letters of recommendation early.  </w:t>
      </w:r>
      <w:r>
        <w:rPr>
          <w:rFonts w:ascii="Tahoma" w:hAnsi="Tahoma" w:cs="Tahoma"/>
          <w:sz w:val="20"/>
        </w:rPr>
        <w:t>A recommendation letter should be a detailed statement from someone such as a principle, teacher, employer, coach or minister.  Someone who knows you well and knows your achievements.  Give that person plenty of time and assist him or her by providing something in writing (like a resume), detailing your strengths and accomplishments.  Make certain that person knows the deadline and what award you are applying for.  Then send that person a thank you note.</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 xml:space="preserve">Practice makes perfect.  </w:t>
      </w:r>
      <w:r>
        <w:rPr>
          <w:rFonts w:ascii="Tahoma" w:hAnsi="Tahoma" w:cs="Tahoma"/>
          <w:sz w:val="20"/>
        </w:rPr>
        <w:t>If essays or paragraph-long answers to questions are asked for, rework them until they are clear and well written.  Be willing to do it over to get it right!  Show your application to a teacher or parent or someone who can give constructive criticism.</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Neatness counts.</w:t>
      </w:r>
      <w:r>
        <w:rPr>
          <w:rFonts w:ascii="Tahoma" w:hAnsi="Tahoma" w:cs="Tahoma"/>
          <w:sz w:val="20"/>
        </w:rPr>
        <w:t xml:space="preserve">  Type all application forms, essays, etc.  Ask someone else to proofread them.  “Picture perfect” is what you’re going for here: no whiteouts, corrections with a pen, misspellings, or crumpled paper.  Make a couple of photocopies of all of the forms before you fill them out.  Use the copies as working drafts as you develop your application packet.</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Keep a record.</w:t>
      </w:r>
      <w:r>
        <w:rPr>
          <w:rFonts w:ascii="Tahoma" w:hAnsi="Tahoma" w:cs="Tahoma"/>
          <w:sz w:val="20"/>
        </w:rPr>
        <w:t xml:space="preserve">  Make copies of everything you send so you’ll have a reference at a later date.  If your application goes astray, you’ll be able to reproduce it quickly. </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Send the application in on time.</w:t>
      </w:r>
      <w:r>
        <w:rPr>
          <w:rFonts w:ascii="Tahoma" w:hAnsi="Tahoma" w:cs="Tahoma"/>
          <w:sz w:val="20"/>
        </w:rPr>
        <w:t xml:space="preserve">  Impose your own deadline that is at least two weeks prior to the official deadline. Don’t rely on extensions, very few scholarship providers allow them at all.  Put you name and SIN on all pages of the application.  Pieces may get lost unless they are clearly identified.</w:t>
      </w:r>
    </w:p>
    <w:p w:rsidR="00A470DC" w:rsidRDefault="00A470DC" w:rsidP="00ED21FB">
      <w:pPr>
        <w:numPr>
          <w:ilvl w:val="0"/>
          <w:numId w:val="3"/>
        </w:numPr>
        <w:spacing w:line="360" w:lineRule="auto"/>
        <w:ind w:hanging="720"/>
        <w:rPr>
          <w:rFonts w:ascii="Tahoma" w:hAnsi="Tahoma" w:cs="Tahoma"/>
          <w:sz w:val="20"/>
        </w:rPr>
      </w:pPr>
      <w:r>
        <w:rPr>
          <w:rFonts w:ascii="Tahoma" w:hAnsi="Tahoma" w:cs="Tahoma"/>
          <w:b/>
          <w:sz w:val="20"/>
        </w:rPr>
        <w:t>Explore all possibilities.</w:t>
      </w:r>
      <w:r>
        <w:rPr>
          <w:rFonts w:ascii="Tahoma" w:hAnsi="Tahoma" w:cs="Tahoma"/>
          <w:sz w:val="20"/>
        </w:rPr>
        <w:t xml:space="preserve">  Keep seeking out scholarship opportunities.  Check your library, school resource center, or the Internet for possibilities. Check out what’s worked for others.  Talk to anyone you know who has won a scholarship.  Pick his or her brain for pointers on ways to improve your application.</w:t>
      </w:r>
    </w:p>
    <w:p w:rsidR="00A470DC" w:rsidRDefault="00A470DC">
      <w:pPr>
        <w:rPr>
          <w:rFonts w:ascii="Tahoma" w:hAnsi="Tahoma" w:cs="Tahoma"/>
          <w:sz w:val="20"/>
        </w:rPr>
      </w:pPr>
    </w:p>
    <w:p w:rsidR="00A470DC" w:rsidRDefault="00A470DC">
      <w:pPr>
        <w:rPr>
          <w:b/>
        </w:rPr>
      </w:pPr>
    </w:p>
    <w:p w:rsidR="00A470DC" w:rsidRDefault="00A470DC">
      <w:pPr>
        <w:rPr>
          <w:b/>
          <w:sz w:val="16"/>
          <w:szCs w:val="16"/>
        </w:rPr>
      </w:pPr>
    </w:p>
    <w:p w:rsidR="00A470DC" w:rsidRDefault="00A470DC">
      <w:pPr>
        <w:tabs>
          <w:tab w:val="left" w:pos="8310"/>
        </w:tabs>
        <w:rPr>
          <w:sz w:val="16"/>
          <w:szCs w:val="16"/>
        </w:rPr>
      </w:pPr>
      <w:r>
        <w:rPr>
          <w:sz w:val="16"/>
          <w:szCs w:val="16"/>
        </w:rPr>
        <w:tab/>
      </w:r>
    </w:p>
    <w:p w:rsidR="00A470DC" w:rsidRDefault="00A470DC"/>
    <w:p w:rsidR="00A470DC" w:rsidRDefault="00A470DC"/>
    <w:p w:rsidR="00A470DC" w:rsidRDefault="00A470DC"/>
    <w:p w:rsidR="00A470DC" w:rsidRDefault="000C09B8">
      <w:r>
        <w:rPr>
          <w:noProof/>
        </w:rPr>
        <w:lastRenderedPageBreak/>
        <w:pict>
          <v:shape id="_x0000_s1029" type="#_x0000_t75" style="position:absolute;margin-left:-27.75pt;margin-top:3.15pt;width:552.75pt;height:443.25pt;z-index:251663360;mso-position-horizontal-relative:text;mso-position-vertical-relative:text">
            <v:imagedata r:id="rId11" o:title=""/>
            <w10:wrap type="square"/>
          </v:shape>
        </w:pict>
      </w:r>
    </w:p>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 w:rsidR="00A470DC" w:rsidRDefault="00A470DC">
      <w:pPr>
        <w:jc w:val="center"/>
        <w:rPr>
          <w:b/>
          <w:bCs/>
          <w:sz w:val="36"/>
        </w:rPr>
      </w:pPr>
      <w:r>
        <w:rPr>
          <w:b/>
          <w:bCs/>
          <w:sz w:val="36"/>
        </w:rPr>
        <w:t>http://www.aved.gov.bc.ca/studentaidbc/</w:t>
      </w:r>
    </w:p>
    <w:p w:rsidR="00A470DC" w:rsidRDefault="00A470DC"/>
    <w:p w:rsidR="00A470DC" w:rsidRDefault="00A470DC"/>
    <w:p w:rsidR="00A470DC" w:rsidRDefault="000C09B8">
      <w:r>
        <w:lastRenderedPageBreak/>
        <w:pict>
          <v:shape id="_x0000_i1029" type="#_x0000_t75" style="width:499.9pt;height:400.1pt">
            <v:imagedata r:id="rId12" o:title=""/>
          </v:shape>
        </w:pict>
      </w:r>
    </w:p>
    <w:p w:rsidR="00A470DC" w:rsidRDefault="00A470DC"/>
    <w:p w:rsidR="00A470DC" w:rsidRDefault="00A470DC"/>
    <w:p w:rsidR="00A470DC" w:rsidRDefault="00A470DC"/>
    <w:p w:rsidR="00A470DC" w:rsidRDefault="00A470DC"/>
    <w:p w:rsidR="00A470DC" w:rsidRDefault="00A470DC"/>
    <w:p w:rsidR="00A470DC" w:rsidRDefault="00A470DC"/>
    <w:p w:rsidR="00AA0724" w:rsidRDefault="00AA0724"/>
    <w:p w:rsidR="00AA0724" w:rsidRDefault="00AA0724"/>
    <w:p w:rsidR="00AA0724" w:rsidRDefault="00AA0724"/>
    <w:p w:rsidR="00AA0724" w:rsidRDefault="00AA0724"/>
    <w:p w:rsidR="00AA0724" w:rsidRDefault="00AA0724"/>
    <w:p w:rsidR="00AA0724" w:rsidRDefault="00AA0724"/>
    <w:p w:rsidR="00A470DC" w:rsidRDefault="00A470DC"/>
    <w:p w:rsidR="00A470DC" w:rsidRDefault="00A470DC"/>
    <w:p w:rsidR="00A470DC" w:rsidRDefault="00A470DC"/>
    <w:p w:rsidR="00A470DC" w:rsidRDefault="00A470DC"/>
    <w:p w:rsidR="00A470DC" w:rsidRDefault="00EF7B77">
      <w:pPr>
        <w:jc w:val="center"/>
        <w:rPr>
          <w:b/>
          <w:bCs/>
          <w:sz w:val="36"/>
        </w:rPr>
      </w:pPr>
      <w:r>
        <w:rPr>
          <w:b/>
          <w:bCs/>
          <w:sz w:val="36"/>
        </w:rPr>
        <w:t>http://</w:t>
      </w:r>
      <w:r w:rsidR="00A470DC">
        <w:rPr>
          <w:b/>
          <w:bCs/>
          <w:sz w:val="36"/>
        </w:rPr>
        <w:t>s</w:t>
      </w:r>
      <w:r>
        <w:rPr>
          <w:b/>
          <w:bCs/>
          <w:sz w:val="36"/>
        </w:rPr>
        <w:t>tudentaidbc/apply/designated</w:t>
      </w:r>
    </w:p>
    <w:p w:rsidR="00A470DC" w:rsidRDefault="00A470DC"/>
    <w:p w:rsidR="00A470DC" w:rsidRDefault="00A470DC"/>
    <w:p w:rsidR="00A470DC" w:rsidRDefault="00A470DC"/>
    <w:p w:rsidR="00A470DC" w:rsidRDefault="000C09B8">
      <w:pPr>
        <w:pStyle w:val="Header"/>
        <w:rPr>
          <w:rFonts w:ascii="Viner Hand ITC" w:hAnsi="Viner Hand ITC"/>
          <w:sz w:val="72"/>
        </w:rPr>
      </w:pPr>
      <w:r>
        <w:rPr>
          <w:noProof/>
          <w:color w:val="0070C0"/>
        </w:rPr>
        <w:lastRenderedPageBreak/>
        <w:pict>
          <v:shape id="_x0000_s1030" type="#_x0000_t75" style="position:absolute;margin-left:414.8pt;margin-top:-5.35pt;width:102.75pt;height:63.75pt;z-index:251665408;mso-position-horizontal-relative:text;mso-position-vertical-relative:text">
            <v:imagedata r:id="rId13" o:title="SO02005_"/>
            <w10:wrap type="square"/>
          </v:shape>
        </w:pict>
      </w:r>
      <w:r w:rsidR="00A470DC" w:rsidRPr="007C0D1E">
        <w:rPr>
          <w:rFonts w:ascii="Viner Hand ITC" w:hAnsi="Viner Hand ITC"/>
          <w:color w:val="0070C0"/>
          <w:sz w:val="72"/>
        </w:rPr>
        <w:t>The Scholarship Resume</w:t>
      </w:r>
    </w:p>
    <w:p w:rsidR="007C0D1E" w:rsidRDefault="007C0D1E">
      <w:pPr>
        <w:outlineLvl w:val="0"/>
        <w:rPr>
          <w:rFonts w:ascii="Book Antiqua" w:hAnsi="Book Antiqua"/>
          <w:b/>
          <w:bCs/>
          <w:sz w:val="28"/>
        </w:rPr>
      </w:pPr>
    </w:p>
    <w:p w:rsidR="00A470DC" w:rsidRDefault="00A470DC">
      <w:pPr>
        <w:outlineLvl w:val="0"/>
        <w:rPr>
          <w:rFonts w:ascii="Book Antiqua" w:hAnsi="Book Antiqua"/>
          <w:b/>
          <w:bCs/>
          <w:sz w:val="28"/>
        </w:rPr>
      </w:pPr>
      <w:r>
        <w:rPr>
          <w:rFonts w:ascii="Book Antiqua" w:hAnsi="Book Antiqua"/>
          <w:b/>
          <w:bCs/>
          <w:sz w:val="28"/>
        </w:rPr>
        <w:t>Follow these steps in preparing the resume:</w:t>
      </w:r>
      <w:r>
        <w:rPr>
          <w:rFonts w:ascii="Book Antiqua" w:hAnsi="Book Antiqua"/>
          <w:b/>
          <w:bCs/>
          <w:sz w:val="28"/>
        </w:rPr>
        <w:tab/>
      </w:r>
      <w:r>
        <w:rPr>
          <w:rFonts w:ascii="Book Antiqua" w:hAnsi="Book Antiqua"/>
          <w:b/>
          <w:bCs/>
          <w:sz w:val="28"/>
        </w:rPr>
        <w:tab/>
      </w:r>
    </w:p>
    <w:p w:rsidR="00A470DC" w:rsidRDefault="00A470DC">
      <w:pPr>
        <w:rPr>
          <w:rFonts w:ascii="Book Antiqua" w:hAnsi="Book Antiqua"/>
        </w:rPr>
      </w:pPr>
    </w:p>
    <w:p w:rsidR="00A470DC" w:rsidRPr="007C0D1E" w:rsidRDefault="00A470DC">
      <w:pPr>
        <w:outlineLvl w:val="0"/>
        <w:rPr>
          <w:rFonts w:ascii="Book Antiqua" w:hAnsi="Book Antiqua"/>
          <w:b/>
          <w:bCs/>
          <w:color w:val="0070C0"/>
          <w:sz w:val="32"/>
        </w:rPr>
      </w:pPr>
      <w:r w:rsidRPr="007C0D1E">
        <w:rPr>
          <w:rFonts w:ascii="Book Antiqua" w:hAnsi="Book Antiqua"/>
          <w:b/>
          <w:bCs/>
          <w:color w:val="0070C0"/>
          <w:sz w:val="32"/>
        </w:rPr>
        <w:t>Part One:</w:t>
      </w:r>
    </w:p>
    <w:p w:rsidR="00A470DC" w:rsidRDefault="00A470DC">
      <w:pPr>
        <w:rPr>
          <w:rFonts w:ascii="Book Antiqua" w:hAnsi="Book Antiqua"/>
        </w:rPr>
      </w:pPr>
      <w:r>
        <w:rPr>
          <w:rFonts w:ascii="Book Antiqua" w:hAnsi="Book Antiqua"/>
        </w:rPr>
        <w:t>Brainstorm relevant data to complete each of the following categories:</w:t>
      </w:r>
    </w:p>
    <w:p w:rsidR="00A470DC" w:rsidRDefault="00A470DC">
      <w:pPr>
        <w:rPr>
          <w:rFonts w:ascii="Book Antiqua" w:hAnsi="Book Antiqua"/>
        </w:rPr>
      </w:pPr>
    </w:p>
    <w:p w:rsidR="00A470DC" w:rsidRDefault="00A470DC" w:rsidP="00ED21FB">
      <w:pPr>
        <w:numPr>
          <w:ilvl w:val="0"/>
          <w:numId w:val="4"/>
        </w:numPr>
        <w:rPr>
          <w:rFonts w:ascii="Book Antiqua" w:hAnsi="Book Antiqua"/>
        </w:rPr>
      </w:pPr>
      <w:r>
        <w:rPr>
          <w:rFonts w:ascii="Book Antiqua" w:hAnsi="Book Antiqua"/>
          <w:b/>
          <w:bCs/>
        </w:rPr>
        <w:t>Academic Achievements</w:t>
      </w:r>
      <w:r>
        <w:rPr>
          <w:rFonts w:ascii="Book Antiqua" w:hAnsi="Book Antiqua"/>
        </w:rPr>
        <w:t xml:space="preserve"> - Include all awards (some may be discarded in the final copy but leave the options there by including everything).  Include such things as Honour Roll standing , math or writing competitions, gifted classes, etc.  Include your GPA if it is worth boasting.</w:t>
      </w:r>
    </w:p>
    <w:p w:rsidR="00A470DC" w:rsidRDefault="00A470DC" w:rsidP="00ED21FB">
      <w:pPr>
        <w:numPr>
          <w:ilvl w:val="0"/>
          <w:numId w:val="4"/>
        </w:numPr>
        <w:rPr>
          <w:rFonts w:ascii="Book Antiqua" w:hAnsi="Book Antiqua"/>
        </w:rPr>
      </w:pPr>
      <w:r>
        <w:rPr>
          <w:rFonts w:ascii="Book Antiqua" w:hAnsi="Book Antiqua"/>
          <w:b/>
          <w:bCs/>
        </w:rPr>
        <w:t>Athletic Achievements</w:t>
      </w:r>
      <w:r>
        <w:rPr>
          <w:rFonts w:ascii="Book Antiqua" w:hAnsi="Book Antiqua"/>
        </w:rPr>
        <w:t xml:space="preserve"> - Include all awards, team, organizing events, participation in solo and team events, MVP awards, etc.</w:t>
      </w:r>
    </w:p>
    <w:p w:rsidR="00A470DC" w:rsidRDefault="00A470DC" w:rsidP="00ED21FB">
      <w:pPr>
        <w:numPr>
          <w:ilvl w:val="0"/>
          <w:numId w:val="4"/>
        </w:numPr>
        <w:rPr>
          <w:rFonts w:ascii="Book Antiqua" w:hAnsi="Book Antiqua"/>
        </w:rPr>
      </w:pPr>
      <w:r>
        <w:rPr>
          <w:rFonts w:ascii="Book Antiqua" w:hAnsi="Book Antiqua"/>
          <w:b/>
          <w:bCs/>
        </w:rPr>
        <w:t>Achievements in Visual and Performing Arts</w:t>
      </w:r>
      <w:r>
        <w:rPr>
          <w:rFonts w:ascii="Book Antiqua" w:hAnsi="Book Antiqua"/>
        </w:rPr>
        <w:t xml:space="preserve"> - Music, dance, drama, art: give details such as roles, exhibitions, events, etc.</w:t>
      </w:r>
    </w:p>
    <w:p w:rsidR="00A470DC" w:rsidRDefault="00A470DC" w:rsidP="00ED21FB">
      <w:pPr>
        <w:numPr>
          <w:ilvl w:val="0"/>
          <w:numId w:val="4"/>
        </w:numPr>
        <w:rPr>
          <w:rFonts w:ascii="Book Antiqua" w:hAnsi="Book Antiqua"/>
        </w:rPr>
      </w:pPr>
      <w:r>
        <w:rPr>
          <w:rFonts w:ascii="Book Antiqua" w:hAnsi="Book Antiqua"/>
          <w:b/>
          <w:bCs/>
        </w:rPr>
        <w:t>School Involvement</w:t>
      </w:r>
      <w:r>
        <w:rPr>
          <w:rFonts w:ascii="Book Antiqua" w:hAnsi="Book Antiqua"/>
        </w:rPr>
        <w:t xml:space="preserve"> - Membership in Student Council, clubs, interest groups, peer tutoring, school volunteer experiences.</w:t>
      </w:r>
    </w:p>
    <w:p w:rsidR="00A470DC" w:rsidRDefault="00A470DC" w:rsidP="00ED21FB">
      <w:pPr>
        <w:numPr>
          <w:ilvl w:val="0"/>
          <w:numId w:val="4"/>
        </w:numPr>
        <w:rPr>
          <w:rFonts w:ascii="Book Antiqua" w:hAnsi="Book Antiqua"/>
        </w:rPr>
      </w:pPr>
      <w:r>
        <w:rPr>
          <w:rFonts w:ascii="Book Antiqua" w:hAnsi="Book Antiqua"/>
          <w:b/>
          <w:bCs/>
        </w:rPr>
        <w:t>Community Involvement</w:t>
      </w:r>
      <w:r>
        <w:rPr>
          <w:rFonts w:ascii="Book Antiqua" w:hAnsi="Book Antiqua"/>
        </w:rPr>
        <w:t xml:space="preserve"> - (outside school) Groups, scouting/guiding movement, church groups (choir, teaching Sunday School), interest groups (Sierra), volunteer work (candy stripers).</w:t>
      </w:r>
    </w:p>
    <w:p w:rsidR="00A470DC" w:rsidRDefault="00A470DC" w:rsidP="00ED21FB">
      <w:pPr>
        <w:numPr>
          <w:ilvl w:val="0"/>
          <w:numId w:val="4"/>
        </w:numPr>
        <w:rPr>
          <w:rFonts w:ascii="Book Antiqua" w:hAnsi="Book Antiqua"/>
        </w:rPr>
      </w:pPr>
      <w:r>
        <w:rPr>
          <w:rFonts w:ascii="Book Antiqua" w:hAnsi="Book Antiqua"/>
          <w:b/>
          <w:bCs/>
        </w:rPr>
        <w:t>Conferences/Workshops</w:t>
      </w:r>
      <w:r>
        <w:rPr>
          <w:rFonts w:ascii="Book Antiqua" w:hAnsi="Book Antiqua"/>
        </w:rPr>
        <w:t xml:space="preserve"> - Date, place, time, eg. Student Council Retreat, course related workshops eg. basketball workshop, theatre workshops.</w:t>
      </w:r>
    </w:p>
    <w:p w:rsidR="00A470DC" w:rsidRDefault="00A470DC" w:rsidP="00ED21FB">
      <w:pPr>
        <w:numPr>
          <w:ilvl w:val="0"/>
          <w:numId w:val="4"/>
        </w:numPr>
        <w:rPr>
          <w:rFonts w:ascii="Book Antiqua" w:hAnsi="Book Antiqua"/>
        </w:rPr>
      </w:pPr>
      <w:r>
        <w:rPr>
          <w:rFonts w:ascii="Book Antiqua" w:hAnsi="Book Antiqua"/>
          <w:b/>
          <w:bCs/>
        </w:rPr>
        <w:t>Skills</w:t>
      </w:r>
      <w:r>
        <w:rPr>
          <w:rFonts w:ascii="Book Antiqua" w:hAnsi="Book Antiqua"/>
        </w:rPr>
        <w:t xml:space="preserve"> - key boarding, languages, inter-personal communication, first aid certification eg. CPR.</w:t>
      </w:r>
    </w:p>
    <w:p w:rsidR="00A470DC" w:rsidRDefault="00A470DC" w:rsidP="00ED21FB">
      <w:pPr>
        <w:numPr>
          <w:ilvl w:val="0"/>
          <w:numId w:val="4"/>
        </w:numPr>
        <w:rPr>
          <w:rFonts w:ascii="Book Antiqua" w:hAnsi="Book Antiqua"/>
        </w:rPr>
      </w:pPr>
      <w:r>
        <w:rPr>
          <w:rFonts w:ascii="Book Antiqua" w:hAnsi="Book Antiqua"/>
          <w:b/>
          <w:bCs/>
        </w:rPr>
        <w:t>Interests</w:t>
      </w:r>
      <w:r>
        <w:rPr>
          <w:rFonts w:ascii="Book Antiqua" w:hAnsi="Book Antiqua"/>
        </w:rPr>
        <w:t xml:space="preserve"> - Anything which makes you an interesting person.</w:t>
      </w:r>
    </w:p>
    <w:p w:rsidR="00A470DC" w:rsidRDefault="00A470DC" w:rsidP="00ED21FB">
      <w:pPr>
        <w:numPr>
          <w:ilvl w:val="0"/>
          <w:numId w:val="4"/>
        </w:numPr>
        <w:rPr>
          <w:rFonts w:ascii="Book Antiqua" w:hAnsi="Book Antiqua"/>
        </w:rPr>
      </w:pPr>
      <w:r>
        <w:rPr>
          <w:rFonts w:ascii="Book Antiqua" w:hAnsi="Book Antiqua"/>
          <w:b/>
          <w:bCs/>
        </w:rPr>
        <w:t>Work Experience</w:t>
      </w:r>
      <w:r>
        <w:rPr>
          <w:rFonts w:ascii="Book Antiqua" w:hAnsi="Book Antiqua"/>
        </w:rPr>
        <w:t xml:space="preserve"> - Name and telephone number of your employers, most recent first plus a summary of your position and duties.</w:t>
      </w:r>
    </w:p>
    <w:p w:rsidR="00A470DC" w:rsidRDefault="00A470DC" w:rsidP="00ED21FB">
      <w:pPr>
        <w:numPr>
          <w:ilvl w:val="0"/>
          <w:numId w:val="4"/>
        </w:numPr>
        <w:rPr>
          <w:rFonts w:ascii="Book Antiqua" w:hAnsi="Book Antiqua"/>
        </w:rPr>
      </w:pPr>
      <w:r>
        <w:rPr>
          <w:rFonts w:ascii="Book Antiqua" w:hAnsi="Book Antiqua"/>
          <w:b/>
          <w:bCs/>
        </w:rPr>
        <w:t>Career Plans</w:t>
      </w:r>
      <w:r>
        <w:rPr>
          <w:rFonts w:ascii="Book Antiqua" w:hAnsi="Book Antiqua"/>
        </w:rPr>
        <w:t xml:space="preserve"> - Immediate and long term goals.</w:t>
      </w:r>
    </w:p>
    <w:p w:rsidR="00A470DC" w:rsidRDefault="00A470DC">
      <w:pPr>
        <w:rPr>
          <w:rFonts w:ascii="Book Antiqua" w:hAnsi="Book Antiqua"/>
        </w:rPr>
      </w:pPr>
    </w:p>
    <w:p w:rsidR="00A470DC" w:rsidRDefault="00A470DC">
      <w:pPr>
        <w:rPr>
          <w:rFonts w:ascii="Book Antiqua" w:hAnsi="Book Antiqua"/>
        </w:rPr>
      </w:pPr>
      <w:r>
        <w:rPr>
          <w:rFonts w:ascii="Book Antiqua" w:hAnsi="Book Antiqua"/>
        </w:rPr>
        <w:t>At this point do not worry about the order of the data and don't pre-judge the relevancy.  Go as far back as Grade 10 and put the dates for each listing in parentheses (2006-07).</w:t>
      </w:r>
    </w:p>
    <w:p w:rsidR="00A470DC" w:rsidRDefault="00A470DC">
      <w:pPr>
        <w:rPr>
          <w:rFonts w:ascii="Book Antiqua" w:hAnsi="Book Antiqua"/>
        </w:rPr>
      </w:pPr>
    </w:p>
    <w:p w:rsidR="00A470DC" w:rsidRDefault="00A470DC">
      <w:pPr>
        <w:rPr>
          <w:rFonts w:ascii="Book Antiqua" w:hAnsi="Book Antiqua"/>
        </w:rPr>
      </w:pPr>
    </w:p>
    <w:p w:rsidR="00A470DC" w:rsidRPr="007C0D1E" w:rsidRDefault="00A470DC" w:rsidP="007C0D1E">
      <w:pPr>
        <w:pStyle w:val="Header"/>
        <w:jc w:val="center"/>
        <w:rPr>
          <w:rFonts w:ascii="Viner Hand ITC" w:hAnsi="Viner Hand ITC"/>
          <w:color w:val="0070C0"/>
          <w:sz w:val="72"/>
        </w:rPr>
      </w:pPr>
      <w:r>
        <w:rPr>
          <w:rFonts w:ascii="Book Antiqua" w:hAnsi="Book Antiqua"/>
        </w:rPr>
        <w:br w:type="page"/>
      </w:r>
      <w:r w:rsidRPr="007C0D1E">
        <w:rPr>
          <w:rFonts w:ascii="Viner Hand ITC" w:hAnsi="Viner Hand ITC"/>
          <w:color w:val="0070C0"/>
          <w:sz w:val="72"/>
        </w:rPr>
        <w:lastRenderedPageBreak/>
        <w:t>The Scholarship Resume</w:t>
      </w:r>
    </w:p>
    <w:p w:rsidR="00A470DC" w:rsidRPr="007C0D1E" w:rsidRDefault="00A470DC">
      <w:pPr>
        <w:outlineLvl w:val="0"/>
        <w:rPr>
          <w:rFonts w:ascii="Book Antiqua" w:hAnsi="Book Antiqua"/>
          <w:color w:val="0070C0"/>
          <w:sz w:val="32"/>
        </w:rPr>
      </w:pPr>
      <w:r w:rsidRPr="007C0D1E">
        <w:rPr>
          <w:rFonts w:ascii="Book Antiqua" w:hAnsi="Book Antiqua"/>
          <w:b/>
          <w:bCs/>
          <w:color w:val="0070C0"/>
          <w:sz w:val="32"/>
        </w:rPr>
        <w:t>Part Two:</w:t>
      </w:r>
    </w:p>
    <w:p w:rsidR="00A470DC" w:rsidRDefault="00A470DC">
      <w:pPr>
        <w:outlineLvl w:val="0"/>
        <w:rPr>
          <w:rFonts w:ascii="Book Antiqua" w:hAnsi="Book Antiqua"/>
        </w:rPr>
      </w:pPr>
      <w:r>
        <w:rPr>
          <w:rFonts w:ascii="Book Antiqua" w:hAnsi="Book Antiqua"/>
        </w:rPr>
        <w:t>Order the data in each category.</w:t>
      </w:r>
    </w:p>
    <w:p w:rsidR="00A470DC" w:rsidRDefault="00A470DC">
      <w:pPr>
        <w:rPr>
          <w:rFonts w:ascii="Book Antiqua" w:hAnsi="Book Antiqua"/>
        </w:rPr>
      </w:pPr>
    </w:p>
    <w:p w:rsidR="00A470DC" w:rsidRDefault="00A470DC" w:rsidP="00ED21FB">
      <w:pPr>
        <w:numPr>
          <w:ilvl w:val="0"/>
          <w:numId w:val="5"/>
        </w:numPr>
        <w:rPr>
          <w:rFonts w:ascii="Book Antiqua" w:hAnsi="Book Antiqua"/>
        </w:rPr>
      </w:pPr>
      <w:r>
        <w:rPr>
          <w:rFonts w:ascii="Book Antiqua" w:hAnsi="Book Antiqua"/>
          <w:b/>
          <w:bCs/>
        </w:rPr>
        <w:t>Academic Achievements</w:t>
      </w:r>
      <w:r>
        <w:rPr>
          <w:rFonts w:ascii="Book Antiqua" w:hAnsi="Book Antiqua"/>
        </w:rPr>
        <w:t xml:space="preserve"> - Most recent first.  If more than one achievement in a given year, list the most important first.  If some achievements span several years, eg. Honour Roll standing (2006-07).  Put the longest term achievements which are still current first.</w:t>
      </w:r>
    </w:p>
    <w:p w:rsidR="00A470DC" w:rsidRDefault="00A470DC" w:rsidP="00ED21FB">
      <w:pPr>
        <w:numPr>
          <w:ilvl w:val="0"/>
          <w:numId w:val="5"/>
        </w:numPr>
        <w:rPr>
          <w:rFonts w:ascii="Book Antiqua" w:hAnsi="Book Antiqua"/>
        </w:rPr>
      </w:pPr>
      <w:r>
        <w:rPr>
          <w:rFonts w:ascii="Book Antiqua" w:hAnsi="Book Antiqua"/>
          <w:b/>
          <w:bCs/>
        </w:rPr>
        <w:t>Athletic Achievements</w:t>
      </w:r>
      <w:r>
        <w:rPr>
          <w:rFonts w:ascii="Book Antiqua" w:hAnsi="Book Antiqua"/>
        </w:rPr>
        <w:t xml:space="preserve"> - Group by sport or activity.  Within each grouping, begin with the most recent achievement or activity.</w:t>
      </w:r>
    </w:p>
    <w:p w:rsidR="00A470DC" w:rsidRDefault="00A470DC" w:rsidP="00ED21FB">
      <w:pPr>
        <w:numPr>
          <w:ilvl w:val="0"/>
          <w:numId w:val="5"/>
        </w:numPr>
        <w:rPr>
          <w:rFonts w:ascii="Book Antiqua" w:hAnsi="Book Antiqua"/>
        </w:rPr>
      </w:pPr>
      <w:r>
        <w:rPr>
          <w:rFonts w:ascii="Book Antiqua" w:hAnsi="Book Antiqua"/>
          <w:b/>
          <w:bCs/>
        </w:rPr>
        <w:t>Achievements in Visual and Performing Arts</w:t>
      </w:r>
      <w:r>
        <w:rPr>
          <w:rFonts w:ascii="Book Antiqua" w:hAnsi="Book Antiqua"/>
        </w:rPr>
        <w:t xml:space="preserve"> - Group by category eg. Dance, Music, Drama.  Within each grouping, begin with the most recent achievement or activity.</w:t>
      </w:r>
    </w:p>
    <w:p w:rsidR="00A470DC" w:rsidRDefault="00A470DC" w:rsidP="00ED21FB">
      <w:pPr>
        <w:numPr>
          <w:ilvl w:val="0"/>
          <w:numId w:val="5"/>
        </w:numPr>
        <w:rPr>
          <w:rFonts w:ascii="Book Antiqua" w:hAnsi="Book Antiqua"/>
        </w:rPr>
      </w:pPr>
      <w:r>
        <w:rPr>
          <w:rFonts w:ascii="Book Antiqua" w:hAnsi="Book Antiqua"/>
          <w:b/>
          <w:bCs/>
        </w:rPr>
        <w:t>School Involvement</w:t>
      </w:r>
      <w:r>
        <w:rPr>
          <w:rFonts w:ascii="Book Antiqua" w:hAnsi="Book Antiqua"/>
        </w:rPr>
        <w:t xml:space="preserve"> - Group by activity and within each activity, begin with the most recent involvement.</w:t>
      </w:r>
    </w:p>
    <w:p w:rsidR="00A470DC" w:rsidRDefault="00A470DC" w:rsidP="00ED21FB">
      <w:pPr>
        <w:numPr>
          <w:ilvl w:val="0"/>
          <w:numId w:val="5"/>
        </w:numPr>
        <w:rPr>
          <w:rFonts w:ascii="Book Antiqua" w:hAnsi="Book Antiqua"/>
        </w:rPr>
      </w:pPr>
      <w:r>
        <w:rPr>
          <w:rFonts w:ascii="Book Antiqua" w:hAnsi="Book Antiqua"/>
          <w:b/>
          <w:bCs/>
        </w:rPr>
        <w:t>Community Involvement</w:t>
      </w:r>
      <w:r>
        <w:rPr>
          <w:rFonts w:ascii="Book Antiqua" w:hAnsi="Book Antiqua"/>
        </w:rPr>
        <w:t xml:space="preserve"> - Group by activity and within each activity, begin with the most recent involvement.</w:t>
      </w:r>
    </w:p>
    <w:p w:rsidR="00A470DC" w:rsidRDefault="00A470DC" w:rsidP="00ED21FB">
      <w:pPr>
        <w:numPr>
          <w:ilvl w:val="0"/>
          <w:numId w:val="5"/>
        </w:numPr>
        <w:rPr>
          <w:rFonts w:ascii="Book Antiqua" w:hAnsi="Book Antiqua"/>
        </w:rPr>
      </w:pPr>
      <w:r>
        <w:rPr>
          <w:rFonts w:ascii="Book Antiqua" w:hAnsi="Book Antiqua"/>
          <w:b/>
          <w:bCs/>
        </w:rPr>
        <w:t>Seminars, workshops, conferences</w:t>
      </w:r>
      <w:r>
        <w:rPr>
          <w:rFonts w:ascii="Book Antiqua" w:hAnsi="Book Antiqua"/>
        </w:rPr>
        <w:t xml:space="preserve"> - Begin with the most recent.</w:t>
      </w:r>
    </w:p>
    <w:p w:rsidR="00A470DC" w:rsidRDefault="00A470DC" w:rsidP="00ED21FB">
      <w:pPr>
        <w:numPr>
          <w:ilvl w:val="0"/>
          <w:numId w:val="5"/>
        </w:numPr>
        <w:rPr>
          <w:rFonts w:ascii="Book Antiqua" w:hAnsi="Book Antiqua"/>
        </w:rPr>
      </w:pPr>
      <w:r>
        <w:rPr>
          <w:rFonts w:ascii="Book Antiqua" w:hAnsi="Book Antiqua"/>
          <w:b/>
          <w:bCs/>
        </w:rPr>
        <w:t>Work experiences and employment</w:t>
      </w:r>
      <w:r>
        <w:rPr>
          <w:rFonts w:ascii="Book Antiqua" w:hAnsi="Book Antiqua"/>
        </w:rPr>
        <w:t xml:space="preserve"> - Begin with the most recent.</w:t>
      </w:r>
    </w:p>
    <w:p w:rsidR="00A470DC" w:rsidRDefault="00A470DC">
      <w:pPr>
        <w:rPr>
          <w:rFonts w:ascii="Book Antiqua" w:hAnsi="Book Antiqua"/>
        </w:rPr>
      </w:pPr>
    </w:p>
    <w:p w:rsidR="00A470DC" w:rsidRDefault="00A470DC">
      <w:pPr>
        <w:outlineLvl w:val="0"/>
        <w:rPr>
          <w:rFonts w:ascii="Book Antiqua" w:hAnsi="Book Antiqua"/>
        </w:rPr>
      </w:pPr>
      <w:r>
        <w:rPr>
          <w:rFonts w:ascii="Book Antiqua" w:hAnsi="Book Antiqua"/>
          <w:b/>
          <w:bCs/>
        </w:rPr>
        <w:t>Part Three:</w:t>
      </w:r>
    </w:p>
    <w:p w:rsidR="00A470DC" w:rsidRDefault="00A470DC">
      <w:pPr>
        <w:rPr>
          <w:rFonts w:ascii="Book Antiqua" w:hAnsi="Book Antiqua"/>
        </w:rPr>
      </w:pPr>
    </w:p>
    <w:p w:rsidR="00A470DC" w:rsidRDefault="00A470DC" w:rsidP="00ED21FB">
      <w:pPr>
        <w:numPr>
          <w:ilvl w:val="0"/>
          <w:numId w:val="6"/>
        </w:numPr>
        <w:rPr>
          <w:rFonts w:ascii="Book Antiqua" w:hAnsi="Book Antiqua"/>
        </w:rPr>
      </w:pPr>
      <w:r>
        <w:rPr>
          <w:rFonts w:ascii="Book Antiqua" w:hAnsi="Book Antiqua"/>
        </w:rPr>
        <w:t>Eliminate data that falls into the "padding" category.</w:t>
      </w:r>
    </w:p>
    <w:p w:rsidR="00A470DC" w:rsidRDefault="00A470DC" w:rsidP="00ED21FB">
      <w:pPr>
        <w:numPr>
          <w:ilvl w:val="0"/>
          <w:numId w:val="6"/>
        </w:numPr>
        <w:rPr>
          <w:rFonts w:ascii="Book Antiqua" w:hAnsi="Book Antiqua"/>
        </w:rPr>
      </w:pPr>
      <w:r>
        <w:rPr>
          <w:rFonts w:ascii="Book Antiqua" w:hAnsi="Book Antiqua"/>
        </w:rPr>
        <w:t>Do not include anything in your scholarship resume that you would not be prepared to discuss intelligently at an interview.</w:t>
      </w:r>
    </w:p>
    <w:p w:rsidR="00A470DC" w:rsidRDefault="00A470DC" w:rsidP="00ED21FB">
      <w:pPr>
        <w:numPr>
          <w:ilvl w:val="0"/>
          <w:numId w:val="6"/>
        </w:numPr>
        <w:rPr>
          <w:rFonts w:ascii="Book Antiqua" w:hAnsi="Book Antiqua"/>
        </w:rPr>
      </w:pPr>
      <w:r>
        <w:rPr>
          <w:rFonts w:ascii="Book Antiqua" w:hAnsi="Book Antiqua"/>
        </w:rPr>
        <w:t>Interview questions are generally based on the information that you have included in your resume.  Be prepared to discuss anything you have included.</w:t>
      </w:r>
    </w:p>
    <w:p w:rsidR="00A470DC" w:rsidRDefault="00A470DC">
      <w:pPr>
        <w:rPr>
          <w:rFonts w:ascii="Book Antiqua" w:hAnsi="Book Antiqua"/>
        </w:rPr>
      </w:pPr>
    </w:p>
    <w:p w:rsidR="00A470DC" w:rsidRDefault="00A470DC">
      <w:pPr>
        <w:outlineLvl w:val="0"/>
        <w:rPr>
          <w:rFonts w:ascii="Book Antiqua" w:hAnsi="Book Antiqua"/>
        </w:rPr>
      </w:pPr>
      <w:r>
        <w:rPr>
          <w:rFonts w:ascii="Book Antiqua" w:hAnsi="Book Antiqua"/>
          <w:b/>
          <w:bCs/>
        </w:rPr>
        <w:t>Part Four:</w:t>
      </w:r>
    </w:p>
    <w:p w:rsidR="00A470DC" w:rsidRDefault="00A470DC">
      <w:pPr>
        <w:rPr>
          <w:rFonts w:ascii="Book Antiqua" w:hAnsi="Book Antiqua"/>
        </w:rPr>
      </w:pPr>
    </w:p>
    <w:p w:rsidR="00A470DC" w:rsidRDefault="00A470DC" w:rsidP="00ED21FB">
      <w:pPr>
        <w:numPr>
          <w:ilvl w:val="0"/>
          <w:numId w:val="7"/>
        </w:numPr>
        <w:rPr>
          <w:rFonts w:ascii="Book Antiqua" w:hAnsi="Book Antiqua"/>
        </w:rPr>
      </w:pPr>
      <w:r>
        <w:rPr>
          <w:rFonts w:ascii="Book Antiqua" w:hAnsi="Book Antiqua"/>
        </w:rPr>
        <w:t>Format the resume.</w:t>
      </w:r>
    </w:p>
    <w:p w:rsidR="00A470DC" w:rsidRDefault="00A470DC" w:rsidP="00ED21FB">
      <w:pPr>
        <w:numPr>
          <w:ilvl w:val="0"/>
          <w:numId w:val="7"/>
        </w:numPr>
        <w:rPr>
          <w:rFonts w:ascii="Book Antiqua" w:hAnsi="Book Antiqua"/>
        </w:rPr>
      </w:pPr>
      <w:r>
        <w:rPr>
          <w:rFonts w:ascii="Book Antiqua" w:hAnsi="Book Antiqua"/>
        </w:rPr>
        <w:t>Get someone to proof read the resume.</w:t>
      </w:r>
    </w:p>
    <w:p w:rsidR="00A470DC" w:rsidRDefault="00A470DC" w:rsidP="00ED21FB">
      <w:pPr>
        <w:numPr>
          <w:ilvl w:val="0"/>
          <w:numId w:val="7"/>
        </w:numPr>
        <w:rPr>
          <w:rFonts w:ascii="Book Antiqua" w:hAnsi="Book Antiqua"/>
        </w:rPr>
      </w:pPr>
      <w:r>
        <w:rPr>
          <w:rFonts w:ascii="Book Antiqua" w:hAnsi="Book Antiqua"/>
        </w:rPr>
        <w:t>Submit the resume on time.</w:t>
      </w:r>
    </w:p>
    <w:p w:rsidR="00A470DC" w:rsidRDefault="00A470DC">
      <w:pPr>
        <w:ind w:left="720" w:firstLine="720"/>
        <w:rPr>
          <w:rFonts w:ascii="Viner Hand ITC" w:hAnsi="Viner Hand ITC"/>
          <w:sz w:val="36"/>
        </w:rPr>
      </w:pPr>
      <w:r>
        <w:rPr>
          <w:rFonts w:ascii="Viner Hand ITC" w:hAnsi="Viner Hand ITC"/>
          <w:sz w:val="44"/>
        </w:rPr>
        <w:t>Good Luck!</w:t>
      </w:r>
      <w:r>
        <w:rPr>
          <w:rFonts w:ascii="Viner Hand ITC" w:hAnsi="Viner Hand ITC"/>
          <w:sz w:val="36"/>
        </w:rPr>
        <w:tab/>
      </w:r>
      <w:r>
        <w:rPr>
          <w:rFonts w:ascii="Viner Hand ITC" w:hAnsi="Viner Hand ITC"/>
          <w:sz w:val="36"/>
        </w:rPr>
        <w:tab/>
      </w:r>
      <w:r>
        <w:rPr>
          <w:rFonts w:ascii="Viner Hand ITC" w:hAnsi="Viner Hand ITC"/>
          <w:sz w:val="36"/>
        </w:rPr>
        <w:tab/>
      </w:r>
      <w:r>
        <w:rPr>
          <w:rFonts w:ascii="Viner Hand ITC" w:hAnsi="Viner Hand ITC"/>
          <w:sz w:val="36"/>
        </w:rPr>
        <w:tab/>
      </w:r>
      <w:r>
        <w:rPr>
          <w:rFonts w:ascii="Viner Hand ITC" w:hAnsi="Viner Hand ITC"/>
          <w:sz w:val="36"/>
        </w:rPr>
        <w:tab/>
      </w:r>
      <w:r w:rsidR="000C09B8">
        <w:rPr>
          <w:rFonts w:ascii="Viner Hand ITC" w:hAnsi="Viner Hand ITC"/>
          <w:sz w:val="36"/>
        </w:rPr>
        <w:pict>
          <v:shape id="_x0000_i1030" type="#_x0000_t75" style="width:102.55pt;height:63.85pt">
            <v:imagedata r:id="rId13" o:title="SO02005_"/>
          </v:shape>
        </w:pict>
      </w:r>
    </w:p>
    <w:p w:rsidR="00A470DC" w:rsidRPr="007C0D1E" w:rsidRDefault="00A470DC">
      <w:pPr>
        <w:jc w:val="center"/>
        <w:rPr>
          <w:b/>
          <w:bCs/>
          <w:color w:val="0070C0"/>
          <w:sz w:val="48"/>
        </w:rPr>
      </w:pPr>
      <w:r w:rsidRPr="007C0D1E">
        <w:rPr>
          <w:b/>
          <w:bCs/>
          <w:color w:val="0070C0"/>
          <w:sz w:val="48"/>
        </w:rPr>
        <w:lastRenderedPageBreak/>
        <w:t>What You Can Do to Help Your Children Succeed in College or University</w:t>
      </w:r>
    </w:p>
    <w:p w:rsidR="00A470DC" w:rsidRPr="00E470EF" w:rsidRDefault="00A470DC">
      <w:pPr>
        <w:jc w:val="center"/>
        <w:outlineLvl w:val="0"/>
        <w:rPr>
          <w:sz w:val="28"/>
        </w:rPr>
      </w:pPr>
      <w:r w:rsidRPr="00E470EF">
        <w:rPr>
          <w:b/>
          <w:bCs/>
          <w:sz w:val="28"/>
        </w:rPr>
        <w:t>1998 Dr. Marina Zinatelli, Pychologist</w:t>
      </w:r>
    </w:p>
    <w:p w:rsidR="00A470DC" w:rsidRPr="00E470EF" w:rsidRDefault="00A470DC"/>
    <w:p w:rsidR="00A470DC" w:rsidRDefault="00A470DC">
      <w:r>
        <w:t>Is it possible for parents to have constructive conversations with their children about school?  Most parents would agree that it's often difficult if not impossible.  Most would also agree that things are not getting better.  As tuition costs increase and the notion of a "secure" career choice becomes more and more out of date, parents try harder and have less success helping their children cope with the new challenges that college or university education presents.</w:t>
      </w:r>
    </w:p>
    <w:p w:rsidR="00A470DC" w:rsidRDefault="00A470DC"/>
    <w:p w:rsidR="00A470DC" w:rsidRDefault="00A470DC">
      <w:r>
        <w:t>The good news is that there are things that parents can do to help.  There is a growing body of information that deals with what helps people manage intellectually challenging tasks, cope with change, manage time, organize themselves, motivate themselves, manage stress and learn effectively.  The following tips may help you feel a little less confused and frustrated in your efforts to support your children.</w:t>
      </w:r>
    </w:p>
    <w:p w:rsidR="00A470DC" w:rsidRDefault="00A470DC"/>
    <w:p w:rsidR="00A470DC" w:rsidRDefault="00A470DC">
      <w:pPr>
        <w:jc w:val="center"/>
      </w:pPr>
      <w:r>
        <w:rPr>
          <w:b/>
          <w:bCs/>
        </w:rPr>
        <w:t xml:space="preserve">Dos and Don'ts for Helping Your Children Succeed in </w:t>
      </w:r>
      <w:smartTag w:uri="urn:schemas-microsoft-com:office:smarttags" w:element="place">
        <w:smartTag w:uri="urn:schemas-microsoft-com:office:smarttags" w:element="PlaceType">
          <w:r>
            <w:rPr>
              <w:b/>
              <w:bCs/>
            </w:rPr>
            <w:t>College</w:t>
          </w:r>
        </w:smartTag>
        <w:r>
          <w:rPr>
            <w:b/>
            <w:bCs/>
          </w:rPr>
          <w:t xml:space="preserve"> of </w:t>
        </w:r>
        <w:smartTag w:uri="urn:schemas-microsoft-com:office:smarttags" w:element="PlaceName">
          <w:r>
            <w:rPr>
              <w:b/>
              <w:bCs/>
            </w:rPr>
            <w:t>University</w:t>
          </w:r>
        </w:smartTag>
      </w:smartTag>
    </w:p>
    <w:p w:rsidR="00A470DC" w:rsidRDefault="00A470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9"/>
        <w:gridCol w:w="5119"/>
      </w:tblGrid>
      <w:tr w:rsidR="00A470DC">
        <w:tc>
          <w:tcPr>
            <w:tcW w:w="5148" w:type="dxa"/>
          </w:tcPr>
          <w:p w:rsidR="00A470DC" w:rsidRDefault="00A470DC">
            <w:pPr>
              <w:jc w:val="center"/>
              <w:rPr>
                <w:b/>
                <w:bCs/>
              </w:rPr>
            </w:pPr>
            <w:r>
              <w:rPr>
                <w:b/>
                <w:bCs/>
              </w:rPr>
              <w:t>Do</w:t>
            </w:r>
          </w:p>
        </w:tc>
        <w:tc>
          <w:tcPr>
            <w:tcW w:w="5148" w:type="dxa"/>
          </w:tcPr>
          <w:p w:rsidR="00A470DC" w:rsidRDefault="00A470DC">
            <w:pPr>
              <w:jc w:val="center"/>
              <w:rPr>
                <w:b/>
                <w:bCs/>
              </w:rPr>
            </w:pPr>
            <w:r>
              <w:rPr>
                <w:b/>
                <w:bCs/>
              </w:rPr>
              <w:t>Don't</w:t>
            </w:r>
          </w:p>
        </w:tc>
      </w:tr>
      <w:tr w:rsidR="00A470DC">
        <w:tc>
          <w:tcPr>
            <w:tcW w:w="5148" w:type="dxa"/>
          </w:tcPr>
          <w:p w:rsidR="00A470DC" w:rsidRDefault="00A470DC" w:rsidP="00ED21FB">
            <w:pPr>
              <w:numPr>
                <w:ilvl w:val="0"/>
                <w:numId w:val="8"/>
              </w:numPr>
            </w:pPr>
            <w:r>
              <w:t>express confidence in their abilities</w:t>
            </w:r>
          </w:p>
          <w:p w:rsidR="00A470DC" w:rsidRDefault="00A470DC" w:rsidP="00ED21FB">
            <w:pPr>
              <w:numPr>
                <w:ilvl w:val="0"/>
                <w:numId w:val="8"/>
              </w:numPr>
            </w:pPr>
            <w:r>
              <w:t>respect their privacy</w:t>
            </w:r>
          </w:p>
          <w:p w:rsidR="00A470DC" w:rsidRDefault="00A470DC" w:rsidP="00ED21FB">
            <w:pPr>
              <w:numPr>
                <w:ilvl w:val="0"/>
                <w:numId w:val="8"/>
              </w:numPr>
            </w:pPr>
            <w:r>
              <w:t>give positive feedback when they study</w:t>
            </w:r>
          </w:p>
          <w:p w:rsidR="00A470DC" w:rsidRDefault="00A470DC" w:rsidP="00ED21FB">
            <w:pPr>
              <w:numPr>
                <w:ilvl w:val="0"/>
                <w:numId w:val="8"/>
              </w:numPr>
            </w:pPr>
            <w:r>
              <w:t>listen carefully to their concerns</w:t>
            </w:r>
          </w:p>
          <w:p w:rsidR="00A470DC" w:rsidRDefault="00A470DC" w:rsidP="00ED21FB">
            <w:pPr>
              <w:numPr>
                <w:ilvl w:val="0"/>
                <w:numId w:val="8"/>
              </w:numPr>
            </w:pPr>
            <w:r>
              <w:t>celebrate large and small successes</w:t>
            </w:r>
          </w:p>
          <w:p w:rsidR="00A470DC" w:rsidRDefault="00A470DC" w:rsidP="00ED21FB">
            <w:pPr>
              <w:numPr>
                <w:ilvl w:val="0"/>
                <w:numId w:val="8"/>
              </w:numPr>
            </w:pPr>
            <w:r>
              <w:t>show an interest in their goals</w:t>
            </w:r>
          </w:p>
          <w:p w:rsidR="00A470DC" w:rsidRDefault="00A470DC" w:rsidP="00ED21FB">
            <w:pPr>
              <w:numPr>
                <w:ilvl w:val="0"/>
                <w:numId w:val="8"/>
              </w:numPr>
            </w:pPr>
            <w:r>
              <w:t>let them cope with disappointment</w:t>
            </w:r>
          </w:p>
          <w:p w:rsidR="00A470DC" w:rsidRDefault="00A470DC" w:rsidP="00ED21FB">
            <w:pPr>
              <w:numPr>
                <w:ilvl w:val="0"/>
                <w:numId w:val="8"/>
              </w:numPr>
            </w:pPr>
            <w:r>
              <w:t>help create a good study location</w:t>
            </w:r>
          </w:p>
          <w:p w:rsidR="00A470DC" w:rsidRDefault="00A470DC" w:rsidP="00ED21FB">
            <w:pPr>
              <w:numPr>
                <w:ilvl w:val="0"/>
                <w:numId w:val="8"/>
              </w:numPr>
            </w:pPr>
            <w:r>
              <w:t>ask how you can help</w:t>
            </w:r>
          </w:p>
          <w:p w:rsidR="00A470DC" w:rsidRDefault="00A470DC" w:rsidP="00ED21FB">
            <w:pPr>
              <w:numPr>
                <w:ilvl w:val="0"/>
                <w:numId w:val="8"/>
              </w:numPr>
            </w:pPr>
            <w:r>
              <w:t>encourage them to access resources</w:t>
            </w:r>
          </w:p>
        </w:tc>
        <w:tc>
          <w:tcPr>
            <w:tcW w:w="5148" w:type="dxa"/>
          </w:tcPr>
          <w:p w:rsidR="00A470DC" w:rsidRDefault="00A470DC" w:rsidP="00ED21FB">
            <w:pPr>
              <w:numPr>
                <w:ilvl w:val="0"/>
                <w:numId w:val="8"/>
              </w:numPr>
            </w:pPr>
            <w:r>
              <w:t>foster self-doubt and worry</w:t>
            </w:r>
          </w:p>
          <w:p w:rsidR="00A470DC" w:rsidRDefault="00A470DC" w:rsidP="00ED21FB">
            <w:pPr>
              <w:numPr>
                <w:ilvl w:val="0"/>
                <w:numId w:val="8"/>
              </w:numPr>
            </w:pPr>
            <w:r>
              <w:t>pressure them for information</w:t>
            </w:r>
          </w:p>
          <w:p w:rsidR="00A470DC" w:rsidRDefault="00A470DC" w:rsidP="00ED21FB">
            <w:pPr>
              <w:numPr>
                <w:ilvl w:val="0"/>
                <w:numId w:val="8"/>
              </w:numPr>
            </w:pPr>
            <w:r>
              <w:t>say "you should be studying now"</w:t>
            </w:r>
          </w:p>
          <w:p w:rsidR="00A470DC" w:rsidRDefault="00A470DC" w:rsidP="00ED21FB">
            <w:pPr>
              <w:numPr>
                <w:ilvl w:val="0"/>
                <w:numId w:val="8"/>
              </w:numPr>
            </w:pPr>
            <w:r>
              <w:t>cut them off and interrupt</w:t>
            </w:r>
          </w:p>
          <w:p w:rsidR="00A470DC" w:rsidRDefault="00A470DC" w:rsidP="00ED21FB">
            <w:pPr>
              <w:numPr>
                <w:ilvl w:val="0"/>
                <w:numId w:val="8"/>
              </w:numPr>
            </w:pPr>
            <w:r>
              <w:t>focus only on long-term outcomes</w:t>
            </w:r>
          </w:p>
          <w:p w:rsidR="00A470DC" w:rsidRDefault="00A470DC" w:rsidP="00ED21FB">
            <w:pPr>
              <w:numPr>
                <w:ilvl w:val="0"/>
                <w:numId w:val="8"/>
              </w:numPr>
            </w:pPr>
            <w:r>
              <w:t>minimize what's important to them</w:t>
            </w:r>
          </w:p>
          <w:p w:rsidR="00A470DC" w:rsidRDefault="00A470DC" w:rsidP="00ED21FB">
            <w:pPr>
              <w:numPr>
                <w:ilvl w:val="0"/>
                <w:numId w:val="8"/>
              </w:numPr>
            </w:pPr>
            <w:r>
              <w:t>say "I told you so"</w:t>
            </w:r>
          </w:p>
          <w:p w:rsidR="00A470DC" w:rsidRDefault="00A470DC" w:rsidP="00ED21FB">
            <w:pPr>
              <w:numPr>
                <w:ilvl w:val="0"/>
                <w:numId w:val="8"/>
              </w:numPr>
            </w:pPr>
            <w:r>
              <w:t>expect them to study anywhere</w:t>
            </w:r>
          </w:p>
          <w:p w:rsidR="00A470DC" w:rsidRDefault="00A470DC" w:rsidP="00ED21FB">
            <w:pPr>
              <w:numPr>
                <w:ilvl w:val="0"/>
                <w:numId w:val="8"/>
              </w:numPr>
            </w:pPr>
            <w:r>
              <w:t>provide help they may not want</w:t>
            </w:r>
          </w:p>
          <w:p w:rsidR="00A470DC" w:rsidRDefault="00A470DC" w:rsidP="00ED21FB">
            <w:pPr>
              <w:numPr>
                <w:ilvl w:val="0"/>
                <w:numId w:val="8"/>
              </w:numPr>
            </w:pPr>
            <w:r>
              <w:t>ignore warning signs</w:t>
            </w:r>
          </w:p>
          <w:p w:rsidR="00A470DC" w:rsidRDefault="00A470DC">
            <w:pPr>
              <w:ind w:left="360"/>
            </w:pPr>
          </w:p>
        </w:tc>
      </w:tr>
    </w:tbl>
    <w:p w:rsidR="00A470DC" w:rsidRDefault="00A470DC"/>
    <w:p w:rsidR="00A470DC" w:rsidRDefault="00A470DC"/>
    <w:p w:rsidR="00A470DC" w:rsidRDefault="00A470DC">
      <w:pPr>
        <w:jc w:val="center"/>
        <w:rPr>
          <w:b/>
          <w:bCs/>
        </w:rPr>
      </w:pPr>
      <w:r>
        <w:rPr>
          <w:b/>
          <w:bCs/>
        </w:rPr>
        <w:t>Warning Signs</w:t>
      </w:r>
    </w:p>
    <w:p w:rsidR="00A470DC" w:rsidRDefault="00A470DC">
      <w:pPr>
        <w:jc w:val="center"/>
        <w:rPr>
          <w:b/>
          <w:bCs/>
        </w:rPr>
      </w:pPr>
    </w:p>
    <w:p w:rsidR="00A470DC" w:rsidRDefault="00A470DC">
      <w:r>
        <w:t>Most students experience some kind of threat to their success at some point in their studies.  The following are factors that tend to minimize the impact of these threats:</w:t>
      </w:r>
    </w:p>
    <w:p w:rsidR="00A470DC" w:rsidRDefault="00A470DC"/>
    <w:p w:rsidR="00A470DC" w:rsidRDefault="00A470DC">
      <w:r>
        <w:t>1.</w:t>
      </w:r>
      <w:r>
        <w:tab/>
        <w:t>supportive parents/family</w:t>
      </w:r>
    </w:p>
    <w:p w:rsidR="00A470DC" w:rsidRDefault="00A470DC">
      <w:r>
        <w:t>2.</w:t>
      </w:r>
      <w:r>
        <w:tab/>
        <w:t>solid network of close friends</w:t>
      </w:r>
    </w:p>
    <w:p w:rsidR="00A470DC" w:rsidRDefault="00A470DC">
      <w:r>
        <w:t>3.</w:t>
      </w:r>
      <w:r>
        <w:tab/>
        <w:t>financial support</w:t>
      </w:r>
    </w:p>
    <w:p w:rsidR="00A470DC" w:rsidRDefault="00A470DC">
      <w:r>
        <w:t>4.</w:t>
      </w:r>
      <w:r>
        <w:tab/>
        <w:t>self-management and</w:t>
      </w:r>
    </w:p>
    <w:p w:rsidR="00A470DC" w:rsidRDefault="00A470DC">
      <w:r>
        <w:t>5.</w:t>
      </w:r>
      <w:r>
        <w:tab/>
        <w:t>study skills</w:t>
      </w:r>
    </w:p>
    <w:p w:rsidR="00A470DC" w:rsidRDefault="00A470DC"/>
    <w:p w:rsidR="00A470DC" w:rsidRDefault="00A470DC">
      <w:r>
        <w:t>Fortunately, these factors are not fixed and problems in any area can be addressed.  It is best to foster these protective factors as much as possible to prevent problems from occurring and to pay attention to warning signs and act as soon as possible.</w:t>
      </w:r>
    </w:p>
    <w:p w:rsidR="00A470DC" w:rsidRDefault="00A470DC"/>
    <w:p w:rsidR="00A470DC" w:rsidRDefault="00A470DC"/>
    <w:p w:rsidR="00A470DC" w:rsidRDefault="00A470DC">
      <w:pPr>
        <w:jc w:val="center"/>
        <w:rPr>
          <w:b/>
          <w:bCs/>
        </w:rPr>
      </w:pPr>
      <w:r>
        <w:rPr>
          <w:b/>
          <w:bCs/>
        </w:rPr>
        <w:t>Common Threats to Success and Resources for Help</w:t>
      </w:r>
    </w:p>
    <w:p w:rsidR="00A470DC" w:rsidRDefault="00A470DC">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4"/>
        <w:gridCol w:w="5124"/>
      </w:tblGrid>
      <w:tr w:rsidR="00A470DC">
        <w:tc>
          <w:tcPr>
            <w:tcW w:w="5148" w:type="dxa"/>
          </w:tcPr>
          <w:p w:rsidR="00A470DC" w:rsidRDefault="00A470DC">
            <w:pPr>
              <w:jc w:val="center"/>
              <w:rPr>
                <w:b/>
                <w:bCs/>
              </w:rPr>
            </w:pPr>
            <w:r>
              <w:rPr>
                <w:b/>
                <w:bCs/>
              </w:rPr>
              <w:t>Threats</w:t>
            </w:r>
          </w:p>
        </w:tc>
        <w:tc>
          <w:tcPr>
            <w:tcW w:w="5148" w:type="dxa"/>
          </w:tcPr>
          <w:p w:rsidR="00A470DC" w:rsidRDefault="00A470DC">
            <w:pPr>
              <w:jc w:val="center"/>
              <w:rPr>
                <w:b/>
                <w:bCs/>
              </w:rPr>
            </w:pPr>
            <w:r>
              <w:rPr>
                <w:b/>
                <w:bCs/>
              </w:rPr>
              <w:t>Resources</w:t>
            </w:r>
          </w:p>
        </w:tc>
      </w:tr>
      <w:tr w:rsidR="00A470DC">
        <w:tc>
          <w:tcPr>
            <w:tcW w:w="5148" w:type="dxa"/>
          </w:tcPr>
          <w:p w:rsidR="00A470DC" w:rsidRDefault="00A470DC" w:rsidP="00ED21FB">
            <w:pPr>
              <w:numPr>
                <w:ilvl w:val="0"/>
                <w:numId w:val="9"/>
              </w:numPr>
            </w:pPr>
            <w:r>
              <w:t>lack of interest in chosen field</w:t>
            </w:r>
          </w:p>
          <w:p w:rsidR="00A470DC" w:rsidRDefault="00A470DC" w:rsidP="00ED21FB">
            <w:pPr>
              <w:numPr>
                <w:ilvl w:val="0"/>
                <w:numId w:val="9"/>
              </w:numPr>
            </w:pPr>
            <w:r>
              <w:t>too much time at part-time job</w:t>
            </w:r>
          </w:p>
          <w:p w:rsidR="00A470DC" w:rsidRDefault="00A470DC" w:rsidP="00ED21FB">
            <w:pPr>
              <w:numPr>
                <w:ilvl w:val="0"/>
                <w:numId w:val="9"/>
              </w:numPr>
            </w:pPr>
            <w:r>
              <w:t>not enough time studying</w:t>
            </w:r>
          </w:p>
          <w:p w:rsidR="00A470DC" w:rsidRDefault="00A470DC" w:rsidP="00ED21FB">
            <w:pPr>
              <w:numPr>
                <w:ilvl w:val="0"/>
                <w:numId w:val="9"/>
              </w:numPr>
            </w:pPr>
            <w:r>
              <w:t>trouble learning certain concepts</w:t>
            </w:r>
          </w:p>
          <w:p w:rsidR="00A470DC" w:rsidRDefault="00A470DC" w:rsidP="00ED21FB">
            <w:pPr>
              <w:numPr>
                <w:ilvl w:val="0"/>
                <w:numId w:val="9"/>
              </w:numPr>
            </w:pPr>
            <w:r>
              <w:t>relationship breakup</w:t>
            </w:r>
          </w:p>
          <w:p w:rsidR="00A470DC" w:rsidRDefault="00A470DC" w:rsidP="00ED21FB">
            <w:pPr>
              <w:numPr>
                <w:ilvl w:val="0"/>
                <w:numId w:val="9"/>
              </w:numPr>
            </w:pPr>
            <w:r>
              <w:t>trouble adjusting to university learning</w:t>
            </w:r>
          </w:p>
          <w:p w:rsidR="00A470DC" w:rsidRDefault="00A470DC" w:rsidP="00ED21FB">
            <w:pPr>
              <w:numPr>
                <w:ilvl w:val="0"/>
                <w:numId w:val="9"/>
              </w:numPr>
            </w:pPr>
            <w:r>
              <w:t>illness</w:t>
            </w:r>
          </w:p>
          <w:p w:rsidR="00A470DC" w:rsidRDefault="00A470DC" w:rsidP="00ED21FB">
            <w:pPr>
              <w:numPr>
                <w:ilvl w:val="0"/>
                <w:numId w:val="9"/>
              </w:numPr>
            </w:pPr>
            <w:r>
              <w:t>conflict with roommate</w:t>
            </w:r>
          </w:p>
          <w:p w:rsidR="00A470DC" w:rsidRDefault="00A470DC" w:rsidP="00ED21FB">
            <w:pPr>
              <w:numPr>
                <w:ilvl w:val="0"/>
                <w:numId w:val="9"/>
              </w:numPr>
            </w:pPr>
            <w:r>
              <w:t>financial crisis</w:t>
            </w:r>
          </w:p>
          <w:p w:rsidR="00A470DC" w:rsidRDefault="00A470DC" w:rsidP="00ED21FB">
            <w:pPr>
              <w:numPr>
                <w:ilvl w:val="0"/>
                <w:numId w:val="9"/>
              </w:numPr>
            </w:pPr>
            <w:r>
              <w:t>harassment</w:t>
            </w:r>
          </w:p>
          <w:p w:rsidR="00A470DC" w:rsidRDefault="00A470DC" w:rsidP="00ED21FB">
            <w:pPr>
              <w:numPr>
                <w:ilvl w:val="0"/>
                <w:numId w:val="9"/>
              </w:numPr>
            </w:pPr>
            <w:r>
              <w:t>social isolation/home sickness</w:t>
            </w:r>
          </w:p>
        </w:tc>
        <w:tc>
          <w:tcPr>
            <w:tcW w:w="5148" w:type="dxa"/>
          </w:tcPr>
          <w:p w:rsidR="00A470DC" w:rsidRDefault="00A470DC" w:rsidP="00ED21FB">
            <w:pPr>
              <w:numPr>
                <w:ilvl w:val="0"/>
                <w:numId w:val="9"/>
              </w:numPr>
            </w:pPr>
            <w:r>
              <w:t>interest testing</w:t>
            </w:r>
          </w:p>
          <w:p w:rsidR="00A470DC" w:rsidRDefault="00A470DC" w:rsidP="00ED21FB">
            <w:pPr>
              <w:numPr>
                <w:ilvl w:val="0"/>
                <w:numId w:val="9"/>
              </w:numPr>
            </w:pPr>
            <w:r>
              <w:t>financial aid</w:t>
            </w:r>
          </w:p>
          <w:p w:rsidR="00A470DC" w:rsidRDefault="00A470DC" w:rsidP="00ED21FB">
            <w:pPr>
              <w:numPr>
                <w:ilvl w:val="0"/>
                <w:numId w:val="9"/>
              </w:numPr>
            </w:pPr>
            <w:r>
              <w:t>study skills training</w:t>
            </w:r>
          </w:p>
          <w:p w:rsidR="00A470DC" w:rsidRDefault="00A470DC" w:rsidP="00ED21FB">
            <w:pPr>
              <w:numPr>
                <w:ilvl w:val="0"/>
                <w:numId w:val="9"/>
              </w:numPr>
            </w:pPr>
            <w:r>
              <w:t>professor/teaching assistant/tutor</w:t>
            </w:r>
          </w:p>
          <w:p w:rsidR="00A470DC" w:rsidRDefault="00A470DC" w:rsidP="00ED21FB">
            <w:pPr>
              <w:numPr>
                <w:ilvl w:val="0"/>
                <w:numId w:val="9"/>
              </w:numPr>
            </w:pPr>
            <w:r>
              <w:t>counselling</w:t>
            </w:r>
          </w:p>
          <w:p w:rsidR="00A470DC" w:rsidRDefault="00A470DC" w:rsidP="00ED21FB">
            <w:pPr>
              <w:numPr>
                <w:ilvl w:val="0"/>
                <w:numId w:val="9"/>
              </w:numPr>
            </w:pPr>
            <w:r>
              <w:t>study skills/time management training</w:t>
            </w:r>
          </w:p>
          <w:p w:rsidR="00A470DC" w:rsidRDefault="00A470DC" w:rsidP="00ED21FB">
            <w:pPr>
              <w:numPr>
                <w:ilvl w:val="0"/>
                <w:numId w:val="9"/>
              </w:numPr>
            </w:pPr>
            <w:r>
              <w:t>campus health services</w:t>
            </w:r>
          </w:p>
          <w:p w:rsidR="00A470DC" w:rsidRDefault="00A470DC" w:rsidP="00ED21FB">
            <w:pPr>
              <w:numPr>
                <w:ilvl w:val="0"/>
                <w:numId w:val="9"/>
              </w:numPr>
            </w:pPr>
            <w:r>
              <w:t>residence administration</w:t>
            </w:r>
          </w:p>
          <w:p w:rsidR="00A470DC" w:rsidRDefault="00A470DC" w:rsidP="00ED21FB">
            <w:pPr>
              <w:numPr>
                <w:ilvl w:val="0"/>
                <w:numId w:val="9"/>
              </w:numPr>
            </w:pPr>
            <w:r>
              <w:t>financial aid</w:t>
            </w:r>
          </w:p>
          <w:p w:rsidR="00A470DC" w:rsidRDefault="00A470DC" w:rsidP="00ED21FB">
            <w:pPr>
              <w:numPr>
                <w:ilvl w:val="0"/>
                <w:numId w:val="9"/>
              </w:numPr>
            </w:pPr>
            <w:r>
              <w:t>harassment/equity officer</w:t>
            </w:r>
          </w:p>
          <w:p w:rsidR="00A470DC" w:rsidRDefault="00A470DC" w:rsidP="00ED21FB">
            <w:pPr>
              <w:numPr>
                <w:ilvl w:val="0"/>
                <w:numId w:val="9"/>
              </w:numPr>
            </w:pPr>
            <w:r>
              <w:t>counselling/student clubs</w:t>
            </w:r>
          </w:p>
        </w:tc>
      </w:tr>
    </w:tbl>
    <w:p w:rsidR="00A470DC" w:rsidRDefault="00A470DC"/>
    <w:p w:rsidR="00A470DC" w:rsidRDefault="00A470DC"/>
    <w:p w:rsidR="00A470DC" w:rsidRDefault="00A470DC">
      <w:r>
        <w:t>Although your children will have to face the challenge of succeeding in college or university in their own unique way, there are a number of things that you can do to help them succeed.  Most campuses also offer a wide range of student services to ease the transition from high school to college or university and to support students until they complete their degrees.</w:t>
      </w:r>
    </w:p>
    <w:p w:rsidR="00A470DC" w:rsidRDefault="00A470DC">
      <w:pPr>
        <w:rPr>
          <w:sz w:val="23"/>
          <w:szCs w:val="23"/>
        </w:rPr>
      </w:pPr>
    </w:p>
    <w:sectPr w:rsidR="00A470DC" w:rsidSect="007C0D1E">
      <w:headerReference w:type="even" r:id="rId14"/>
      <w:headerReference w:type="default" r:id="rId15"/>
      <w:footerReference w:type="even" r:id="rId16"/>
      <w:footerReference w:type="default" r:id="rId17"/>
      <w:headerReference w:type="first" r:id="rId18"/>
      <w:footerReference w:type="first" r:id="rId19"/>
      <w:pgSz w:w="12240" w:h="15840"/>
      <w:pgMar w:top="1080" w:right="1138" w:bottom="648" w:left="1080" w:header="720" w:footer="397"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951" w:rsidRDefault="006E7951" w:rsidP="007C0D1E">
      <w:r>
        <w:separator/>
      </w:r>
    </w:p>
  </w:endnote>
  <w:endnote w:type="continuationSeparator" w:id="0">
    <w:p w:rsidR="006E7951" w:rsidRDefault="006E7951" w:rsidP="007C0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abon">
    <w:altName w:val="Sabo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51" w:rsidRDefault="006E79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61"/>
      <w:gridCol w:w="9177"/>
    </w:tblGrid>
    <w:tr w:rsidR="006E7951" w:rsidTr="007C0D1E">
      <w:tc>
        <w:tcPr>
          <w:tcW w:w="918" w:type="dxa"/>
        </w:tcPr>
        <w:p w:rsidR="006E7951" w:rsidRPr="007C0D1E" w:rsidRDefault="006E7951">
          <w:pPr>
            <w:pStyle w:val="Footer"/>
            <w:jc w:val="right"/>
            <w:rPr>
              <w:b/>
              <w:bCs/>
              <w:color w:val="4F81BD"/>
              <w:sz w:val="20"/>
              <w:szCs w:val="32"/>
            </w:rPr>
          </w:pPr>
          <w:r w:rsidRPr="007C0D1E">
            <w:rPr>
              <w:sz w:val="20"/>
              <w:szCs w:val="22"/>
            </w:rPr>
            <w:fldChar w:fldCharType="begin"/>
          </w:r>
          <w:r w:rsidRPr="007C0D1E">
            <w:rPr>
              <w:sz w:val="20"/>
            </w:rPr>
            <w:instrText xml:space="preserve"> PAGE   \* MERGEFORMAT </w:instrText>
          </w:r>
          <w:r w:rsidRPr="007C0D1E">
            <w:rPr>
              <w:sz w:val="20"/>
              <w:szCs w:val="22"/>
            </w:rPr>
            <w:fldChar w:fldCharType="separate"/>
          </w:r>
          <w:r w:rsidR="000C09B8" w:rsidRPr="000C09B8">
            <w:rPr>
              <w:b/>
              <w:bCs/>
              <w:noProof/>
              <w:color w:val="4F81BD"/>
              <w:sz w:val="20"/>
              <w:szCs w:val="32"/>
            </w:rPr>
            <w:t>9</w:t>
          </w:r>
          <w:r w:rsidRPr="007C0D1E">
            <w:rPr>
              <w:b/>
              <w:bCs/>
              <w:noProof/>
              <w:color w:val="4F81BD"/>
              <w:sz w:val="20"/>
              <w:szCs w:val="32"/>
            </w:rPr>
            <w:fldChar w:fldCharType="end"/>
          </w:r>
        </w:p>
      </w:tc>
      <w:tc>
        <w:tcPr>
          <w:tcW w:w="7938" w:type="dxa"/>
        </w:tcPr>
        <w:p w:rsidR="006E7951" w:rsidRPr="007C0D1E" w:rsidRDefault="006E7951">
          <w:pPr>
            <w:pStyle w:val="Footer"/>
            <w:rPr>
              <w:sz w:val="20"/>
            </w:rPr>
          </w:pPr>
        </w:p>
      </w:tc>
    </w:tr>
  </w:tbl>
  <w:p w:rsidR="006E7951" w:rsidRDefault="006E79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51" w:rsidRDefault="006E79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951" w:rsidRDefault="006E7951" w:rsidP="007C0D1E">
      <w:r>
        <w:separator/>
      </w:r>
    </w:p>
  </w:footnote>
  <w:footnote w:type="continuationSeparator" w:id="0">
    <w:p w:rsidR="006E7951" w:rsidRDefault="006E7951" w:rsidP="007C0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51" w:rsidRDefault="006E79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51" w:rsidRDefault="006E79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951" w:rsidRDefault="006E79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26C88"/>
    <w:multiLevelType w:val="hybridMultilevel"/>
    <w:tmpl w:val="26AA94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D31866"/>
    <w:multiLevelType w:val="hybridMultilevel"/>
    <w:tmpl w:val="773C93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2655F03"/>
    <w:multiLevelType w:val="hybridMultilevel"/>
    <w:tmpl w:val="DD58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54E99"/>
    <w:multiLevelType w:val="hybridMultilevel"/>
    <w:tmpl w:val="AEDA67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3F67395"/>
    <w:multiLevelType w:val="hybridMultilevel"/>
    <w:tmpl w:val="D29C51E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nsid w:val="1CE362AF"/>
    <w:multiLevelType w:val="hybridMultilevel"/>
    <w:tmpl w:val="1174FBB6"/>
    <w:lvl w:ilvl="0" w:tplc="BD865206">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974D4"/>
    <w:multiLevelType w:val="hybridMultilevel"/>
    <w:tmpl w:val="E6FA8D16"/>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7A52FE6"/>
    <w:multiLevelType w:val="hybridMultilevel"/>
    <w:tmpl w:val="822E8FDC"/>
    <w:lvl w:ilvl="0" w:tplc="A4223CB6">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B933D36"/>
    <w:multiLevelType w:val="hybridMultilevel"/>
    <w:tmpl w:val="E26CE768"/>
    <w:lvl w:ilvl="0" w:tplc="A4223CB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C0C5AA9"/>
    <w:multiLevelType w:val="hybridMultilevel"/>
    <w:tmpl w:val="80A0FF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EAF7179"/>
    <w:multiLevelType w:val="hybridMultilevel"/>
    <w:tmpl w:val="FF1683A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41A52048"/>
    <w:multiLevelType w:val="hybridMultilevel"/>
    <w:tmpl w:val="19BA5A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4770619B"/>
    <w:multiLevelType w:val="hybridMultilevel"/>
    <w:tmpl w:val="780828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97B43C8"/>
    <w:multiLevelType w:val="hybridMultilevel"/>
    <w:tmpl w:val="849E3D2A"/>
    <w:lvl w:ilvl="0" w:tplc="6DD043AE">
      <w:start w:val="1"/>
      <w:numFmt w:val="bullet"/>
      <w:lvlText w:val=""/>
      <w:lvlJc w:val="left"/>
      <w:pPr>
        <w:tabs>
          <w:tab w:val="num" w:pos="2940"/>
        </w:tabs>
        <w:ind w:left="294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nsid w:val="4A3E67C4"/>
    <w:multiLevelType w:val="hybridMultilevel"/>
    <w:tmpl w:val="0D1E85EE"/>
    <w:lvl w:ilvl="0" w:tplc="EDCE95EA">
      <w:start w:val="1"/>
      <w:numFmt w:val="bullet"/>
      <w:lvlText w:val=""/>
      <w:lvlJc w:val="left"/>
      <w:pPr>
        <w:tabs>
          <w:tab w:val="num" w:pos="360"/>
        </w:tabs>
        <w:ind w:left="360" w:hanging="360"/>
      </w:pPr>
      <w:rPr>
        <w:rFonts w:ascii="Symbol" w:hAnsi="Symbol" w:hint="default"/>
        <w:color w:val="auto"/>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DED3F97"/>
    <w:multiLevelType w:val="hybridMultilevel"/>
    <w:tmpl w:val="D54A3980"/>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6">
    <w:nsid w:val="4E4E3BD9"/>
    <w:multiLevelType w:val="hybridMultilevel"/>
    <w:tmpl w:val="7D50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6A0B0F"/>
    <w:multiLevelType w:val="hybridMultilevel"/>
    <w:tmpl w:val="C366CFF6"/>
    <w:lvl w:ilvl="0" w:tplc="6DD043AE">
      <w:start w:val="1"/>
      <w:numFmt w:val="bullet"/>
      <w:lvlText w:val=""/>
      <w:lvlJc w:val="left"/>
      <w:pPr>
        <w:tabs>
          <w:tab w:val="num" w:pos="2940"/>
        </w:tabs>
        <w:ind w:left="29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DF20EC"/>
    <w:multiLevelType w:val="hybridMultilevel"/>
    <w:tmpl w:val="881AD868"/>
    <w:lvl w:ilvl="0" w:tplc="EDCE95EA">
      <w:start w:val="1"/>
      <w:numFmt w:val="bullet"/>
      <w:lvlText w:val=""/>
      <w:lvlJc w:val="left"/>
      <w:pPr>
        <w:tabs>
          <w:tab w:val="num" w:pos="360"/>
        </w:tabs>
        <w:ind w:left="360" w:hanging="360"/>
      </w:pPr>
      <w:rPr>
        <w:rFonts w:ascii="Symbol" w:hAnsi="Symbol" w:hint="default"/>
        <w:color w:val="auto"/>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AB386A"/>
    <w:multiLevelType w:val="hybridMultilevel"/>
    <w:tmpl w:val="8C7259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3CA2847"/>
    <w:multiLevelType w:val="hybridMultilevel"/>
    <w:tmpl w:val="D1123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42132FB"/>
    <w:multiLevelType w:val="hybridMultilevel"/>
    <w:tmpl w:val="FA1CC8CA"/>
    <w:lvl w:ilvl="0" w:tplc="EDCE95EA">
      <w:start w:val="1"/>
      <w:numFmt w:val="bullet"/>
      <w:lvlText w:val=""/>
      <w:lvlJc w:val="left"/>
      <w:pPr>
        <w:tabs>
          <w:tab w:val="num" w:pos="360"/>
        </w:tabs>
        <w:ind w:left="360" w:hanging="360"/>
      </w:pPr>
      <w:rPr>
        <w:rFonts w:ascii="Symbol" w:hAnsi="Symbol" w:hint="default"/>
        <w:color w:val="auto"/>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B31329"/>
    <w:multiLevelType w:val="hybridMultilevel"/>
    <w:tmpl w:val="95DECEB6"/>
    <w:lvl w:ilvl="0" w:tplc="EDCE95EA">
      <w:start w:val="1"/>
      <w:numFmt w:val="bullet"/>
      <w:lvlText w:val=""/>
      <w:lvlJc w:val="left"/>
      <w:pPr>
        <w:tabs>
          <w:tab w:val="num" w:pos="360"/>
        </w:tabs>
        <w:ind w:left="360" w:hanging="360"/>
      </w:pPr>
      <w:rPr>
        <w:rFonts w:ascii="Symbol" w:hAnsi="Symbol" w:hint="default"/>
        <w:color w:val="auto"/>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7E53E55"/>
    <w:multiLevelType w:val="hybridMultilevel"/>
    <w:tmpl w:val="3CF60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92A7452"/>
    <w:multiLevelType w:val="hybridMultilevel"/>
    <w:tmpl w:val="41A83322"/>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5ACE59CC"/>
    <w:multiLevelType w:val="hybridMultilevel"/>
    <w:tmpl w:val="66483596"/>
    <w:lvl w:ilvl="0" w:tplc="A4223CB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DCA3264"/>
    <w:multiLevelType w:val="hybridMultilevel"/>
    <w:tmpl w:val="BDCA74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EDD5B97"/>
    <w:multiLevelType w:val="hybridMultilevel"/>
    <w:tmpl w:val="F072E6C2"/>
    <w:lvl w:ilvl="0" w:tplc="6DD043AE">
      <w:start w:val="1"/>
      <w:numFmt w:val="bullet"/>
      <w:lvlText w:val=""/>
      <w:lvlJc w:val="left"/>
      <w:pPr>
        <w:tabs>
          <w:tab w:val="num" w:pos="3660"/>
        </w:tabs>
        <w:ind w:left="36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0036440"/>
    <w:multiLevelType w:val="hybridMultilevel"/>
    <w:tmpl w:val="6B8406AA"/>
    <w:lvl w:ilvl="0" w:tplc="C8A60AFC">
      <w:start w:val="1"/>
      <w:numFmt w:val="bullet"/>
      <w:lvlText w:val=""/>
      <w:lvlJc w:val="left"/>
      <w:pPr>
        <w:tabs>
          <w:tab w:val="num" w:pos="2940"/>
        </w:tabs>
        <w:ind w:left="294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nsid w:val="70AA675D"/>
    <w:multiLevelType w:val="hybridMultilevel"/>
    <w:tmpl w:val="422612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BA196C"/>
    <w:multiLevelType w:val="hybridMultilevel"/>
    <w:tmpl w:val="EF60DE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5EE0376"/>
    <w:multiLevelType w:val="hybridMultilevel"/>
    <w:tmpl w:val="C5EC93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7AE86A28"/>
    <w:multiLevelType w:val="hybridMultilevel"/>
    <w:tmpl w:val="BC94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7B6730"/>
    <w:multiLevelType w:val="hybridMultilevel"/>
    <w:tmpl w:val="DB4230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890AE1"/>
    <w:multiLevelType w:val="hybridMultilevel"/>
    <w:tmpl w:val="1C86B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4"/>
  </w:num>
  <w:num w:numId="3">
    <w:abstractNumId w:val="30"/>
  </w:num>
  <w:num w:numId="4">
    <w:abstractNumId w:val="22"/>
  </w:num>
  <w:num w:numId="5">
    <w:abstractNumId w:val="21"/>
  </w:num>
  <w:num w:numId="6">
    <w:abstractNumId w:val="14"/>
  </w:num>
  <w:num w:numId="7">
    <w:abstractNumId w:val="18"/>
  </w:num>
  <w:num w:numId="8">
    <w:abstractNumId w:val="33"/>
  </w:num>
  <w:num w:numId="9">
    <w:abstractNumId w:val="29"/>
  </w:num>
  <w:num w:numId="10">
    <w:abstractNumId w:val="13"/>
  </w:num>
  <w:num w:numId="11">
    <w:abstractNumId w:val="28"/>
  </w:num>
  <w:num w:numId="12">
    <w:abstractNumId w:val="15"/>
  </w:num>
  <w:num w:numId="13">
    <w:abstractNumId w:val="3"/>
  </w:num>
  <w:num w:numId="14">
    <w:abstractNumId w:val="20"/>
  </w:num>
  <w:num w:numId="15">
    <w:abstractNumId w:val="23"/>
  </w:num>
  <w:num w:numId="16">
    <w:abstractNumId w:val="24"/>
  </w:num>
  <w:num w:numId="17">
    <w:abstractNumId w:val="0"/>
  </w:num>
  <w:num w:numId="18">
    <w:abstractNumId w:val="11"/>
  </w:num>
  <w:num w:numId="19">
    <w:abstractNumId w:val="6"/>
  </w:num>
  <w:num w:numId="20">
    <w:abstractNumId w:val="2"/>
  </w:num>
  <w:num w:numId="21">
    <w:abstractNumId w:val="5"/>
  </w:num>
  <w:num w:numId="22">
    <w:abstractNumId w:val="17"/>
  </w:num>
  <w:num w:numId="23">
    <w:abstractNumId w:val="27"/>
  </w:num>
  <w:num w:numId="24">
    <w:abstractNumId w:val="25"/>
  </w:num>
  <w:num w:numId="25">
    <w:abstractNumId w:val="7"/>
  </w:num>
  <w:num w:numId="26">
    <w:abstractNumId w:val="8"/>
  </w:num>
  <w:num w:numId="27">
    <w:abstractNumId w:val="26"/>
  </w:num>
  <w:num w:numId="28">
    <w:abstractNumId w:val="32"/>
  </w:num>
  <w:num w:numId="29">
    <w:abstractNumId w:val="9"/>
  </w:num>
  <w:num w:numId="30">
    <w:abstractNumId w:val="10"/>
  </w:num>
  <w:num w:numId="31">
    <w:abstractNumId w:val="16"/>
  </w:num>
  <w:num w:numId="32">
    <w:abstractNumId w:val="12"/>
  </w:num>
  <w:num w:numId="33">
    <w:abstractNumId w:val="19"/>
  </w:num>
  <w:num w:numId="34">
    <w:abstractNumId w:val="31"/>
  </w:num>
  <w:num w:numId="35">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70DC"/>
    <w:rsid w:val="000B41B5"/>
    <w:rsid w:val="000C09B8"/>
    <w:rsid w:val="001474CB"/>
    <w:rsid w:val="00155825"/>
    <w:rsid w:val="00177E98"/>
    <w:rsid w:val="00180B3E"/>
    <w:rsid w:val="001A6A14"/>
    <w:rsid w:val="001C48DE"/>
    <w:rsid w:val="001E7494"/>
    <w:rsid w:val="001F6A49"/>
    <w:rsid w:val="002636C3"/>
    <w:rsid w:val="00281D69"/>
    <w:rsid w:val="00291101"/>
    <w:rsid w:val="002D67FE"/>
    <w:rsid w:val="00316B10"/>
    <w:rsid w:val="00384DD6"/>
    <w:rsid w:val="00385720"/>
    <w:rsid w:val="00403A27"/>
    <w:rsid w:val="0045417A"/>
    <w:rsid w:val="00486852"/>
    <w:rsid w:val="00493A8B"/>
    <w:rsid w:val="004C2F87"/>
    <w:rsid w:val="004D05AB"/>
    <w:rsid w:val="00524087"/>
    <w:rsid w:val="00553C69"/>
    <w:rsid w:val="005B1AA4"/>
    <w:rsid w:val="005C7DA4"/>
    <w:rsid w:val="005F487D"/>
    <w:rsid w:val="00607112"/>
    <w:rsid w:val="00632E14"/>
    <w:rsid w:val="006714FD"/>
    <w:rsid w:val="006A1CEE"/>
    <w:rsid w:val="006E7951"/>
    <w:rsid w:val="00777DAF"/>
    <w:rsid w:val="007A0422"/>
    <w:rsid w:val="007C0D1E"/>
    <w:rsid w:val="008E54E6"/>
    <w:rsid w:val="00905B62"/>
    <w:rsid w:val="00931587"/>
    <w:rsid w:val="00990EC3"/>
    <w:rsid w:val="009D7D7F"/>
    <w:rsid w:val="00A470DC"/>
    <w:rsid w:val="00A75B36"/>
    <w:rsid w:val="00A86903"/>
    <w:rsid w:val="00A91B99"/>
    <w:rsid w:val="00A9387A"/>
    <w:rsid w:val="00AA0724"/>
    <w:rsid w:val="00AB0EA6"/>
    <w:rsid w:val="00AB4B65"/>
    <w:rsid w:val="00B0776D"/>
    <w:rsid w:val="00B45C09"/>
    <w:rsid w:val="00B507C7"/>
    <w:rsid w:val="00B65BDF"/>
    <w:rsid w:val="00B80233"/>
    <w:rsid w:val="00BA09EF"/>
    <w:rsid w:val="00BF64C2"/>
    <w:rsid w:val="00C1676C"/>
    <w:rsid w:val="00C90BAD"/>
    <w:rsid w:val="00D42FBF"/>
    <w:rsid w:val="00D62B35"/>
    <w:rsid w:val="00D63A55"/>
    <w:rsid w:val="00D655B8"/>
    <w:rsid w:val="00D97804"/>
    <w:rsid w:val="00DC6A32"/>
    <w:rsid w:val="00DC6B10"/>
    <w:rsid w:val="00DE7007"/>
    <w:rsid w:val="00E04DF9"/>
    <w:rsid w:val="00E14524"/>
    <w:rsid w:val="00E470EF"/>
    <w:rsid w:val="00E84C56"/>
    <w:rsid w:val="00EB5A07"/>
    <w:rsid w:val="00ED21FB"/>
    <w:rsid w:val="00EF7B77"/>
    <w:rsid w:val="00F417C7"/>
    <w:rsid w:val="00F66F70"/>
    <w:rsid w:val="00F96F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7"/>
    <o:shapelayout v:ext="edit">
      <o:idmap v:ext="edit" data="1"/>
    </o:shapelayout>
  </w:shapeDefaults>
  <w:decimalSymbol w:val="."/>
  <w:listSeparator w:val=","/>
  <w15:docId w15:val="{A9DB8CCA-2C12-4CD0-9315-B8CB2EEC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qFormat/>
    <w:pPr>
      <w:ind w:left="1080"/>
      <w:outlineLvl w:val="0"/>
    </w:pPr>
    <w:rPr>
      <w:b/>
    </w:rPr>
  </w:style>
  <w:style w:type="paragraph" w:styleId="Heading2">
    <w:name w:val="heading 2"/>
    <w:basedOn w:val="Normal"/>
    <w:qFormat/>
    <w:pPr>
      <w:outlineLvl w:val="1"/>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ind w:left="1440"/>
    </w:pPr>
  </w:style>
  <w:style w:type="paragraph" w:styleId="BodyTextIndent2">
    <w:name w:val="Body Text Indent 2"/>
    <w:basedOn w:val="Normal"/>
    <w:pPr>
      <w:ind w:left="2160"/>
    </w:pPr>
  </w:style>
  <w:style w:type="paragraph" w:customStyle="1" w:styleId="Caption1">
    <w:name w:val="Caption1"/>
    <w:basedOn w:val="Normal"/>
    <w:pPr>
      <w:jc w:val="center"/>
    </w:pPr>
    <w:rPr>
      <w:b/>
      <w:sz w:val="28"/>
      <w:u w:val="single"/>
    </w:rPr>
  </w:style>
  <w:style w:type="paragraph" w:styleId="BodyTextIndent3">
    <w:name w:val="Body Text Indent 3"/>
    <w:basedOn w:val="Normal"/>
    <w:pPr>
      <w:ind w:left="720"/>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Header">
    <w:name w:val="header"/>
    <w:basedOn w:val="Normal"/>
    <w:pPr>
      <w:tabs>
        <w:tab w:val="center" w:pos="4320"/>
        <w:tab w:val="right" w:pos="8640"/>
      </w:tabs>
    </w:pPr>
    <w:rPr>
      <w:szCs w:val="24"/>
    </w:rPr>
  </w:style>
  <w:style w:type="paragraph" w:styleId="NormalWeb">
    <w:name w:val="Normal (Web)"/>
    <w:basedOn w:val="Normal"/>
    <w:pPr>
      <w:spacing w:before="100" w:beforeAutospacing="1" w:after="100" w:afterAutospacing="1"/>
    </w:pPr>
    <w:rPr>
      <w:rFonts w:ascii="Arial" w:hAnsi="Arial" w:cs="Arial"/>
      <w:sz w:val="18"/>
      <w:szCs w:val="18"/>
    </w:rPr>
  </w:style>
  <w:style w:type="character" w:styleId="Strong">
    <w:name w:val="Strong"/>
    <w:qFormat/>
    <w:rPr>
      <w:b/>
      <w:bCs/>
    </w:rPr>
  </w:style>
  <w:style w:type="paragraph" w:customStyle="1" w:styleId="Default">
    <w:name w:val="Default"/>
    <w:pPr>
      <w:autoSpaceDE w:val="0"/>
      <w:autoSpaceDN w:val="0"/>
      <w:adjustRightInd w:val="0"/>
    </w:pPr>
    <w:rPr>
      <w:rFonts w:ascii="Verdana" w:hAnsi="Verdana" w:cs="Verdana"/>
      <w:color w:val="000000"/>
      <w:sz w:val="24"/>
      <w:szCs w:val="24"/>
      <w:lang w:val="en-US" w:eastAsia="en-US"/>
    </w:rPr>
  </w:style>
  <w:style w:type="character" w:styleId="FollowedHyperlink">
    <w:name w:val="FollowedHyperlink"/>
    <w:rPr>
      <w:color w:val="800080"/>
      <w:u w:val="single"/>
    </w:rPr>
  </w:style>
  <w:style w:type="paragraph" w:customStyle="1" w:styleId="Pa9">
    <w:name w:val="Pa9"/>
    <w:basedOn w:val="Default"/>
    <w:next w:val="Default"/>
    <w:rsid w:val="00316B10"/>
    <w:pPr>
      <w:spacing w:line="211" w:lineRule="atLeast"/>
    </w:pPr>
    <w:rPr>
      <w:rFonts w:ascii="Sabon" w:hAnsi="Sabon" w:cs="Times New Roman"/>
      <w:color w:val="auto"/>
    </w:rPr>
  </w:style>
  <w:style w:type="paragraph" w:customStyle="1" w:styleId="Pa10">
    <w:name w:val="Pa10"/>
    <w:basedOn w:val="Default"/>
    <w:next w:val="Default"/>
    <w:rsid w:val="00316B10"/>
    <w:pPr>
      <w:spacing w:line="211" w:lineRule="atLeast"/>
    </w:pPr>
    <w:rPr>
      <w:rFonts w:ascii="Sabon" w:hAnsi="Sabon" w:cs="Times New Roman"/>
      <w:color w:val="auto"/>
    </w:rPr>
  </w:style>
  <w:style w:type="character" w:customStyle="1" w:styleId="A6">
    <w:name w:val="A6"/>
    <w:rsid w:val="00316B10"/>
    <w:rPr>
      <w:rFonts w:cs="Sabon"/>
      <w:color w:val="000000"/>
      <w:sz w:val="21"/>
      <w:szCs w:val="21"/>
    </w:rPr>
  </w:style>
  <w:style w:type="paragraph" w:customStyle="1" w:styleId="Pa11">
    <w:name w:val="Pa11"/>
    <w:basedOn w:val="Default"/>
    <w:next w:val="Default"/>
    <w:rsid w:val="00316B10"/>
    <w:pPr>
      <w:spacing w:line="211" w:lineRule="atLeast"/>
    </w:pPr>
    <w:rPr>
      <w:rFonts w:ascii="Sabon" w:hAnsi="Sabon" w:cs="Times New Roman"/>
      <w:color w:val="auto"/>
    </w:rPr>
  </w:style>
  <w:style w:type="paragraph" w:styleId="Footer">
    <w:name w:val="footer"/>
    <w:basedOn w:val="Normal"/>
    <w:link w:val="FooterChar"/>
    <w:uiPriority w:val="99"/>
    <w:rsid w:val="007C0D1E"/>
    <w:pPr>
      <w:tabs>
        <w:tab w:val="center" w:pos="4680"/>
        <w:tab w:val="right" w:pos="9360"/>
      </w:tabs>
    </w:pPr>
  </w:style>
  <w:style w:type="character" w:customStyle="1" w:styleId="FooterChar">
    <w:name w:val="Footer Char"/>
    <w:link w:val="Footer"/>
    <w:uiPriority w:val="99"/>
    <w:rsid w:val="007C0D1E"/>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w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A3A55-500A-41E3-B9D0-3096C5225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1587B7AF.dotm</Template>
  <TotalTime>179</TotalTime>
  <Pages>13</Pages>
  <Words>2918</Words>
  <Characters>16637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GVSD</Company>
  <LinksUpToDate>false</LinksUpToDate>
  <CharactersWithSpaces>19516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Bailey, Dana</cp:lastModifiedBy>
  <cp:revision>52</cp:revision>
  <cp:lastPrinted>2015-01-28T17:46:00Z</cp:lastPrinted>
  <dcterms:created xsi:type="dcterms:W3CDTF">2015-01-28T17:59:00Z</dcterms:created>
  <dcterms:modified xsi:type="dcterms:W3CDTF">2018-10-04T15:21:00Z</dcterms:modified>
</cp:coreProperties>
</file>